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90" w:rsidRPr="000141A2" w:rsidRDefault="00DC7D47" w:rsidP="00915790">
      <w:pPr>
        <w:jc w:val="center"/>
        <w:rPr>
          <w:rFonts w:ascii="Calibri" w:hAnsi="Calibri"/>
          <w:b/>
          <w:bCs/>
          <w:sz w:val="36"/>
          <w:szCs w:val="36"/>
          <w:bdr w:val="single" w:sz="4" w:space="0" w:color="auto"/>
        </w:rPr>
      </w:pPr>
      <w:r>
        <w:rPr>
          <w:rFonts w:ascii="Calibri" w:hAnsi="Calibri"/>
          <w:b/>
          <w:noProof/>
          <w:sz w:val="20"/>
        </w:rPr>
        <w:drawing>
          <wp:inline distT="0" distB="0" distL="0" distR="0">
            <wp:extent cx="1876425" cy="790575"/>
            <wp:effectExtent l="19050" t="0" r="9525"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srcRect/>
                    <a:stretch>
                      <a:fillRect/>
                    </a:stretch>
                  </pic:blipFill>
                  <pic:spPr bwMode="auto">
                    <a:xfrm>
                      <a:off x="0" y="0"/>
                      <a:ext cx="1876425" cy="790575"/>
                    </a:xfrm>
                    <a:prstGeom prst="rect">
                      <a:avLst/>
                    </a:prstGeom>
                    <a:noFill/>
                    <a:ln w="9525">
                      <a:noFill/>
                      <a:miter lim="800000"/>
                      <a:headEnd/>
                      <a:tailEnd/>
                    </a:ln>
                  </pic:spPr>
                </pic:pic>
              </a:graphicData>
            </a:graphic>
          </wp:inline>
        </w:drawing>
      </w:r>
    </w:p>
    <w:p w:rsidR="00915790" w:rsidRDefault="00915790" w:rsidP="00915790">
      <w:pPr>
        <w:rPr>
          <w:rFonts w:ascii="Calibri" w:hAnsi="Calibri"/>
          <w:b/>
          <w:bCs/>
          <w:sz w:val="36"/>
          <w:szCs w:val="36"/>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141A2" w:rsidRPr="000141A2" w:rsidTr="00C7486F">
        <w:tc>
          <w:tcPr>
            <w:tcW w:w="9210" w:type="dxa"/>
            <w:shd w:val="clear" w:color="auto" w:fill="auto"/>
          </w:tcPr>
          <w:p w:rsidR="000141A2" w:rsidRPr="00C7486F" w:rsidRDefault="000141A2" w:rsidP="00C7486F">
            <w:pPr>
              <w:jc w:val="center"/>
              <w:rPr>
                <w:rFonts w:ascii="Calibri" w:hAnsi="Calibri"/>
                <w:b/>
              </w:rPr>
            </w:pPr>
            <w:r w:rsidRPr="00C7486F">
              <w:rPr>
                <w:rFonts w:ascii="Calibri" w:hAnsi="Calibri"/>
                <w:b/>
                <w:sz w:val="32"/>
              </w:rPr>
              <w:t>Contrat de diffusion de la thèse soutenue</w:t>
            </w:r>
          </w:p>
        </w:tc>
      </w:tr>
    </w:tbl>
    <w:p w:rsidR="000141A2" w:rsidRDefault="000141A2" w:rsidP="00915790">
      <w:pPr>
        <w:rPr>
          <w:rFonts w:ascii="Calibri" w:hAnsi="Calibri"/>
        </w:rPr>
      </w:pPr>
    </w:p>
    <w:p w:rsidR="007E5D4A" w:rsidRDefault="007E5D4A" w:rsidP="00915790">
      <w:pPr>
        <w:rPr>
          <w:rFonts w:ascii="Calibri" w:hAnsi="Calibri"/>
        </w:rPr>
      </w:pPr>
    </w:p>
    <w:p w:rsidR="007E5D4A" w:rsidRDefault="007E5D4A" w:rsidP="00915790">
      <w:pPr>
        <w:rPr>
          <w:rFonts w:ascii="Calibri" w:hAnsi="Calibri"/>
        </w:rPr>
      </w:pPr>
    </w:p>
    <w:p w:rsidR="007E5D4A" w:rsidRPr="000141A2" w:rsidRDefault="007E5D4A" w:rsidP="00915790">
      <w:pPr>
        <w:rPr>
          <w:rFonts w:ascii="Calibri" w:hAnsi="Calibri"/>
        </w:rPr>
      </w:pPr>
    </w:p>
    <w:p w:rsidR="00915790" w:rsidRPr="000141A2" w:rsidRDefault="00915790" w:rsidP="00915790">
      <w:pPr>
        <w:rPr>
          <w:rFonts w:ascii="Calibri" w:hAnsi="Calibri"/>
        </w:rPr>
      </w:pPr>
      <w:r w:rsidRPr="000141A2">
        <w:rPr>
          <w:rFonts w:ascii="Calibri" w:hAnsi="Calibri"/>
          <w:b/>
          <w:bCs/>
          <w:u w:val="single"/>
        </w:rPr>
        <w:t>Entre</w:t>
      </w:r>
      <w:r w:rsidRPr="000141A2">
        <w:rPr>
          <w:rFonts w:ascii="Calibri" w:hAnsi="Calibri"/>
          <w:b/>
          <w:bCs/>
        </w:rPr>
        <w:t> </w:t>
      </w:r>
      <w:r w:rsidRPr="000141A2">
        <w:rPr>
          <w:rFonts w:ascii="Calibri" w:hAnsi="Calibri"/>
        </w:rPr>
        <w:t xml:space="preserve">: </w:t>
      </w:r>
    </w:p>
    <w:p w:rsidR="00915790" w:rsidRPr="000141A2" w:rsidRDefault="00915790" w:rsidP="00915790">
      <w:pPr>
        <w:rPr>
          <w:rFonts w:ascii="Calibri" w:hAnsi="Calibri"/>
          <w:sz w:val="10"/>
          <w:szCs w:val="10"/>
        </w:rPr>
      </w:pPr>
    </w:p>
    <w:p w:rsidR="000141A2" w:rsidRPr="00A21070" w:rsidRDefault="00915790" w:rsidP="00A21070">
      <w:pPr>
        <w:rPr>
          <w:rFonts w:ascii="Calibri" w:eastAsia="Lucida Sans Unicode" w:hAnsi="Calibri" w:cs="Tahoma"/>
          <w:lang w:bidi="fr-FR"/>
        </w:rPr>
      </w:pPr>
      <w:r w:rsidRPr="00A21070">
        <w:rPr>
          <w:rFonts w:ascii="Calibri" w:eastAsia="Lucida Sans Unicode" w:hAnsi="Calibri" w:cs="Tahoma"/>
          <w:lang w:bidi="fr-FR"/>
        </w:rPr>
        <w:t>Mme</w:t>
      </w:r>
      <w:r w:rsidR="000141A2" w:rsidRPr="00A21070">
        <w:rPr>
          <w:rFonts w:ascii="Calibri" w:eastAsia="Lucida Sans Unicode" w:hAnsi="Calibri" w:cs="Tahoma"/>
          <w:lang w:bidi="fr-FR"/>
        </w:rPr>
        <w:t>, M. (rayer la mention inutile) : ……………………………………………………………………………………………………</w:t>
      </w:r>
      <w:r w:rsidR="00A21070">
        <w:rPr>
          <w:rFonts w:ascii="Calibri" w:eastAsia="Lucida Sans Unicode" w:hAnsi="Calibri" w:cs="Tahoma"/>
          <w:lang w:bidi="fr-FR"/>
        </w:rPr>
        <w:t>………………………………</w:t>
      </w:r>
      <w:proofErr w:type="gramStart"/>
      <w:r w:rsidR="00A21070">
        <w:rPr>
          <w:rFonts w:ascii="Calibri" w:eastAsia="Lucida Sans Unicode" w:hAnsi="Calibri" w:cs="Tahoma"/>
          <w:lang w:bidi="fr-FR"/>
        </w:rPr>
        <w:t>…….</w:t>
      </w:r>
      <w:proofErr w:type="gramEnd"/>
      <w:r w:rsidR="00A21070">
        <w:rPr>
          <w:rFonts w:ascii="Calibri" w:eastAsia="Lucida Sans Unicode" w:hAnsi="Calibri" w:cs="Tahoma"/>
          <w:lang w:bidi="fr-FR"/>
        </w:rPr>
        <w:t>.</w:t>
      </w:r>
    </w:p>
    <w:p w:rsidR="000141A2" w:rsidRPr="00A21070" w:rsidRDefault="000141A2" w:rsidP="00A21070">
      <w:pPr>
        <w:rPr>
          <w:rFonts w:ascii="Calibri" w:eastAsia="Lucida Sans Unicode" w:hAnsi="Calibri" w:cs="Tahoma"/>
          <w:lang w:bidi="fr-FR"/>
        </w:rPr>
      </w:pPr>
    </w:p>
    <w:p w:rsidR="00915790" w:rsidRPr="00A21070" w:rsidRDefault="00915790" w:rsidP="00A21070">
      <w:pPr>
        <w:rPr>
          <w:rFonts w:ascii="Calibri" w:eastAsia="Lucida Sans Unicode" w:hAnsi="Calibri" w:cs="Tahoma"/>
          <w:b/>
          <w:lang w:bidi="fr-FR"/>
        </w:rPr>
      </w:pPr>
      <w:r w:rsidRPr="00A21070">
        <w:rPr>
          <w:rFonts w:ascii="Calibri" w:eastAsia="Lucida Sans Unicode" w:hAnsi="Calibri" w:cs="Tahoma"/>
          <w:b/>
          <w:lang w:bidi="fr-FR"/>
        </w:rPr>
        <w:t xml:space="preserve">Ici nommé « L’Auteur », investi des droits d'Auteur s'y rapportant </w:t>
      </w:r>
    </w:p>
    <w:p w:rsidR="000141A2" w:rsidRPr="00A21070" w:rsidRDefault="000141A2" w:rsidP="00A21070">
      <w:pPr>
        <w:rPr>
          <w:rFonts w:ascii="Calibri" w:eastAsia="Lucida Sans Unicode" w:hAnsi="Calibri" w:cs="Tahoma"/>
          <w:lang w:bidi="fr-FR"/>
        </w:rPr>
      </w:pPr>
    </w:p>
    <w:p w:rsidR="00915790" w:rsidRPr="00A21070" w:rsidRDefault="00915790" w:rsidP="00A21070">
      <w:pPr>
        <w:rPr>
          <w:rFonts w:ascii="Calibri" w:eastAsia="Lucida Sans Unicode" w:hAnsi="Calibri" w:cs="Tahoma"/>
          <w:lang w:bidi="fr-FR"/>
        </w:rPr>
      </w:pPr>
      <w:r w:rsidRPr="00A21070">
        <w:rPr>
          <w:rFonts w:ascii="Calibri" w:eastAsia="Lucida Sans Unicode" w:hAnsi="Calibri" w:cs="Tahoma"/>
          <w:lang w:bidi="fr-FR"/>
        </w:rPr>
        <w:t>Né(e) le : …………………………………………………………………………………………………...</w:t>
      </w:r>
      <w:r w:rsidR="000141A2" w:rsidRPr="00A21070">
        <w:rPr>
          <w:rFonts w:ascii="Calibri" w:eastAsia="Lucida Sans Unicode" w:hAnsi="Calibri" w:cs="Tahoma"/>
          <w:lang w:bidi="fr-FR"/>
        </w:rPr>
        <w:t>.....................................</w:t>
      </w:r>
      <w:r w:rsidR="00A21070">
        <w:rPr>
          <w:rFonts w:ascii="Calibri" w:eastAsia="Lucida Sans Unicode" w:hAnsi="Calibri" w:cs="Tahoma"/>
          <w:lang w:bidi="fr-FR"/>
        </w:rPr>
        <w:t>....</w:t>
      </w:r>
    </w:p>
    <w:p w:rsidR="00915790" w:rsidRPr="00A21070" w:rsidRDefault="00915790" w:rsidP="00A21070">
      <w:pPr>
        <w:rPr>
          <w:rFonts w:ascii="Calibri" w:eastAsia="Lucida Sans Unicode" w:hAnsi="Calibri" w:cs="Tahoma"/>
          <w:lang w:bidi="fr-FR"/>
        </w:rPr>
      </w:pPr>
      <w:r w:rsidRPr="00A21070">
        <w:rPr>
          <w:rFonts w:ascii="Calibri" w:eastAsia="Lucida Sans Unicode" w:hAnsi="Calibri" w:cs="Tahoma"/>
          <w:lang w:bidi="fr-FR"/>
        </w:rPr>
        <w:t>Demeurant à : …………………………………………………………………………………………………...</w:t>
      </w:r>
      <w:r w:rsidR="000141A2" w:rsidRPr="00A21070">
        <w:rPr>
          <w:rFonts w:ascii="Calibri" w:eastAsia="Lucida Sans Unicode" w:hAnsi="Calibri" w:cs="Tahoma"/>
          <w:lang w:bidi="fr-FR"/>
        </w:rPr>
        <w:t>.............................</w:t>
      </w:r>
      <w:r w:rsidR="00A21070">
        <w:rPr>
          <w:rFonts w:ascii="Calibri" w:eastAsia="Lucida Sans Unicode" w:hAnsi="Calibri" w:cs="Tahoma"/>
          <w:lang w:bidi="fr-FR"/>
        </w:rPr>
        <w:t>................</w:t>
      </w:r>
    </w:p>
    <w:p w:rsidR="000141A2" w:rsidRPr="00A21070" w:rsidRDefault="00915790" w:rsidP="00A21070">
      <w:pPr>
        <w:rPr>
          <w:rFonts w:ascii="Calibri" w:eastAsia="Lucida Sans Unicode" w:hAnsi="Calibri" w:cs="Tahoma"/>
          <w:lang w:bidi="fr-FR"/>
        </w:rPr>
      </w:pPr>
      <w:r w:rsidRPr="00A21070">
        <w:rPr>
          <w:rFonts w:ascii="Calibri" w:eastAsia="Lucida Sans Unicode" w:hAnsi="Calibri" w:cs="Tahoma"/>
          <w:lang w:bidi="fr-FR"/>
        </w:rPr>
        <w:t>Auteur d’une thèse de doctorat en (faculté/ département/</w:t>
      </w:r>
      <w:proofErr w:type="gramStart"/>
      <w:r w:rsidRPr="00A21070">
        <w:rPr>
          <w:rFonts w:ascii="Calibri" w:eastAsia="Lucida Sans Unicode" w:hAnsi="Calibri" w:cs="Tahoma"/>
          <w:lang w:bidi="fr-FR"/>
        </w:rPr>
        <w:t>Unité)</w:t>
      </w:r>
      <w:r w:rsidR="000141A2" w:rsidRPr="00A21070">
        <w:rPr>
          <w:rFonts w:ascii="Calibri" w:eastAsia="Lucida Sans Unicode" w:hAnsi="Calibri" w:cs="Tahoma"/>
          <w:lang w:bidi="fr-FR"/>
        </w:rPr>
        <w:t> :…</w:t>
      </w:r>
      <w:proofErr w:type="gramEnd"/>
      <w:r w:rsidR="000141A2" w:rsidRPr="00A21070">
        <w:rPr>
          <w:rFonts w:ascii="Calibri" w:eastAsia="Lucida Sans Unicode" w:hAnsi="Calibri" w:cs="Tahoma"/>
          <w:lang w:bidi="fr-FR"/>
        </w:rPr>
        <w:t>……………………………………………….</w:t>
      </w:r>
      <w:r w:rsidR="00A21070" w:rsidRPr="00A21070">
        <w:rPr>
          <w:rFonts w:ascii="Calibri" w:eastAsia="Lucida Sans Unicode" w:hAnsi="Calibri" w:cs="Tahoma"/>
          <w:lang w:bidi="fr-FR"/>
        </w:rPr>
        <w:t xml:space="preserve"> …………………………………………</w:t>
      </w:r>
      <w:r w:rsidR="00A21070">
        <w:rPr>
          <w:rFonts w:ascii="Calibri" w:eastAsia="Lucida Sans Unicode" w:hAnsi="Calibri" w:cs="Tahoma"/>
          <w:lang w:bidi="fr-FR"/>
        </w:rPr>
        <w:t>…………….</w:t>
      </w:r>
    </w:p>
    <w:p w:rsidR="000141A2" w:rsidRPr="00A21070" w:rsidRDefault="000141A2" w:rsidP="00A21070">
      <w:pPr>
        <w:rPr>
          <w:rFonts w:ascii="Calibri" w:eastAsia="Lucida Sans Unicode" w:hAnsi="Calibri" w:cs="Tahoma"/>
          <w:lang w:bidi="fr-FR"/>
        </w:rPr>
      </w:pPr>
      <w:r w:rsidRPr="00A21070">
        <w:rPr>
          <w:rFonts w:ascii="Calibri" w:eastAsia="Lucida Sans Unicode" w:hAnsi="Calibri" w:cs="Tahoma"/>
          <w:lang w:bidi="fr-FR"/>
        </w:rPr>
        <w:t>………………………………………………………………………………………………………………………………………………</w:t>
      </w:r>
    </w:p>
    <w:p w:rsidR="00915790" w:rsidRPr="00A21070" w:rsidRDefault="00915790" w:rsidP="00A21070">
      <w:pPr>
        <w:rPr>
          <w:rFonts w:ascii="Calibri" w:eastAsia="Lucida Sans Unicode" w:hAnsi="Calibri" w:cs="Tahoma"/>
          <w:lang w:bidi="fr-FR"/>
        </w:rPr>
      </w:pPr>
      <w:r w:rsidRPr="00A21070">
        <w:rPr>
          <w:rFonts w:ascii="Calibri" w:eastAsia="Lucida Sans Unicode" w:hAnsi="Calibri" w:cs="Tahoma"/>
          <w:lang w:bidi="fr-FR"/>
        </w:rPr>
        <w:t>Intitulé de la thèse : …………………………………………………………………………………………………...</w:t>
      </w:r>
      <w:r w:rsidR="000141A2" w:rsidRPr="00A21070">
        <w:rPr>
          <w:rFonts w:ascii="Calibri" w:eastAsia="Lucida Sans Unicode" w:hAnsi="Calibri" w:cs="Tahoma"/>
          <w:lang w:bidi="fr-FR"/>
        </w:rPr>
        <w:t>....................</w:t>
      </w:r>
      <w:r w:rsidR="00A21070" w:rsidRPr="00A21070">
        <w:rPr>
          <w:rFonts w:ascii="Calibri" w:eastAsia="Lucida Sans Unicode" w:hAnsi="Calibri" w:cs="Tahoma"/>
          <w:lang w:bidi="fr-FR"/>
        </w:rPr>
        <w:t>.....................</w:t>
      </w:r>
      <w:r w:rsidR="00A21070">
        <w:rPr>
          <w:rFonts w:ascii="Calibri" w:eastAsia="Lucida Sans Unicode" w:hAnsi="Calibri" w:cs="Tahoma"/>
          <w:lang w:bidi="fr-FR"/>
        </w:rPr>
        <w:t>...</w:t>
      </w:r>
    </w:p>
    <w:p w:rsidR="00915790" w:rsidRPr="00A21070" w:rsidRDefault="00915790" w:rsidP="00A21070">
      <w:pPr>
        <w:rPr>
          <w:rFonts w:ascii="Calibri" w:eastAsia="Lucida Sans Unicode" w:hAnsi="Calibri" w:cs="Tahoma"/>
          <w:lang w:bidi="fr-FR"/>
        </w:rPr>
      </w:pPr>
      <w:r w:rsidRPr="00A21070">
        <w:rPr>
          <w:rFonts w:ascii="Calibri" w:eastAsia="Lucida Sans Unicode" w:hAnsi="Calibri" w:cs="Tahoma"/>
          <w:lang w:bidi="fr-FR"/>
        </w:rPr>
        <w:t>…………………………………………………………………………………………………...</w:t>
      </w:r>
      <w:r w:rsidR="000141A2" w:rsidRPr="00A21070">
        <w:rPr>
          <w:rFonts w:ascii="Calibri" w:eastAsia="Lucida Sans Unicode" w:hAnsi="Calibri" w:cs="Tahoma"/>
          <w:lang w:bidi="fr-FR"/>
        </w:rPr>
        <w:t>.............................................</w:t>
      </w:r>
    </w:p>
    <w:p w:rsidR="000141A2" w:rsidRDefault="000141A2" w:rsidP="00915790">
      <w:pPr>
        <w:rPr>
          <w:rFonts w:ascii="Calibri" w:hAnsi="Calibri"/>
          <w:b/>
          <w:bCs/>
          <w:sz w:val="22"/>
          <w:szCs w:val="22"/>
          <w:u w:val="single"/>
        </w:rPr>
      </w:pPr>
    </w:p>
    <w:p w:rsidR="000141A2" w:rsidRPr="00A21070" w:rsidRDefault="00A21070" w:rsidP="00A21070">
      <w:pPr>
        <w:jc w:val="both"/>
        <w:rPr>
          <w:rFonts w:ascii="Calibri" w:eastAsia="Lucida Sans Unicode" w:hAnsi="Calibri" w:cs="Tahoma"/>
          <w:b/>
          <w:sz w:val="28"/>
          <w:lang w:bidi="fr-FR"/>
        </w:rPr>
      </w:pPr>
      <w:r>
        <w:rPr>
          <w:rFonts w:ascii="Calibri" w:eastAsia="Lucida Sans Unicode" w:hAnsi="Calibri" w:cs="Tahoma"/>
          <w:b/>
          <w:sz w:val="28"/>
          <w:lang w:bidi="fr-FR"/>
        </w:rPr>
        <w:t xml:space="preserve">ET </w:t>
      </w:r>
      <w:r w:rsidR="00915790" w:rsidRPr="00A21070">
        <w:rPr>
          <w:rFonts w:ascii="Calibri" w:eastAsia="Lucida Sans Unicode" w:hAnsi="Calibri" w:cs="Tahoma"/>
          <w:b/>
          <w:sz w:val="28"/>
          <w:lang w:bidi="fr-FR"/>
        </w:rPr>
        <w:t>:</w:t>
      </w:r>
    </w:p>
    <w:p w:rsidR="00915790" w:rsidRPr="000141A2" w:rsidRDefault="00915790" w:rsidP="00915790">
      <w:pPr>
        <w:rPr>
          <w:rFonts w:ascii="Calibri" w:hAnsi="Calibri"/>
          <w:sz w:val="22"/>
          <w:szCs w:val="22"/>
        </w:rPr>
      </w:pPr>
    </w:p>
    <w:p w:rsidR="001B489D"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 xml:space="preserve">L’Université </w:t>
      </w:r>
      <w:r w:rsidR="00DD3A1C" w:rsidRPr="00A21070">
        <w:rPr>
          <w:rFonts w:ascii="Calibri" w:eastAsia="Lucida Sans Unicode" w:hAnsi="Calibri" w:cs="Tahoma"/>
          <w:lang w:bidi="fr-FR"/>
        </w:rPr>
        <w:t>de Guyane</w:t>
      </w:r>
      <w:r w:rsidRPr="00A21070">
        <w:rPr>
          <w:rFonts w:ascii="Calibri" w:eastAsia="Lucida Sans Unicode" w:hAnsi="Calibri" w:cs="Tahoma"/>
          <w:lang w:bidi="fr-FR"/>
        </w:rPr>
        <w:t xml:space="preserve">, Etablissement Public à caractère Scientifique, Culturel et Professionnel dont le siège est </w:t>
      </w:r>
      <w:r w:rsidR="00DD3A1C" w:rsidRPr="00A21070">
        <w:rPr>
          <w:rFonts w:ascii="Calibri" w:eastAsia="Lucida Sans Unicode" w:hAnsi="Calibri" w:cs="Tahoma"/>
          <w:lang w:bidi="fr-FR"/>
        </w:rPr>
        <w:t>Campus de Troubiran BP 20792 97337 CA</w:t>
      </w:r>
      <w:bookmarkStart w:id="0" w:name="_GoBack"/>
      <w:bookmarkEnd w:id="0"/>
      <w:r w:rsidR="00DD3A1C" w:rsidRPr="00A21070">
        <w:rPr>
          <w:rFonts w:ascii="Calibri" w:eastAsia="Lucida Sans Unicode" w:hAnsi="Calibri" w:cs="Tahoma"/>
          <w:lang w:bidi="fr-FR"/>
        </w:rPr>
        <w:t xml:space="preserve">YENNE Cedex </w:t>
      </w:r>
      <w:r w:rsidRPr="00A21070">
        <w:rPr>
          <w:rFonts w:ascii="Calibri" w:eastAsia="Lucida Sans Unicode" w:hAnsi="Calibri" w:cs="Tahoma"/>
          <w:lang w:bidi="fr-FR"/>
        </w:rPr>
        <w:t xml:space="preserve">représenté par son Président, </w:t>
      </w:r>
      <w:r w:rsidR="00DD3A1C" w:rsidRPr="00A21070">
        <w:rPr>
          <w:rFonts w:ascii="Calibri" w:eastAsia="Lucida Sans Unicode" w:hAnsi="Calibri" w:cs="Tahoma"/>
          <w:lang w:bidi="fr-FR"/>
        </w:rPr>
        <w:t>M</w:t>
      </w:r>
      <w:r w:rsidR="004322DF" w:rsidRPr="00A21070">
        <w:rPr>
          <w:rFonts w:ascii="Calibri" w:eastAsia="Lucida Sans Unicode" w:hAnsi="Calibri" w:cs="Tahoma"/>
          <w:lang w:bidi="fr-FR"/>
        </w:rPr>
        <w:t>onsieur</w:t>
      </w:r>
      <w:r w:rsidR="00243EF8">
        <w:rPr>
          <w:rFonts w:ascii="Calibri" w:eastAsia="Lucida Sans Unicode" w:hAnsi="Calibri" w:cs="Tahoma"/>
          <w:lang w:bidi="fr-FR"/>
        </w:rPr>
        <w:t xml:space="preserve"> </w:t>
      </w:r>
      <w:r w:rsidR="004079AA">
        <w:rPr>
          <w:rFonts w:ascii="Calibri" w:eastAsia="Lucida Sans Unicode" w:hAnsi="Calibri" w:cs="Tahoma"/>
          <w:lang w:bidi="fr-FR"/>
        </w:rPr>
        <w:t>Laurent LINGUET</w:t>
      </w:r>
      <w:r w:rsidRPr="00A21070">
        <w:rPr>
          <w:rFonts w:ascii="Calibri" w:eastAsia="Lucida Sans Unicode" w:hAnsi="Calibri" w:cs="Tahoma"/>
          <w:lang w:bidi="fr-FR"/>
        </w:rPr>
        <w:t>,</w:t>
      </w:r>
      <w:r w:rsidR="004079AA">
        <w:rPr>
          <w:rFonts w:ascii="Calibri" w:eastAsia="Lucida Sans Unicode" w:hAnsi="Calibri" w:cs="Tahoma"/>
          <w:lang w:bidi="fr-FR"/>
        </w:rPr>
        <w:t xml:space="preserve"> </w:t>
      </w:r>
      <w:r w:rsidR="001B489D" w:rsidRPr="00A21070">
        <w:rPr>
          <w:rFonts w:ascii="Calibri" w:eastAsia="Lucida Sans Unicode" w:hAnsi="Calibri" w:cs="Tahoma"/>
          <w:lang w:bidi="fr-FR"/>
        </w:rPr>
        <w:t xml:space="preserve">agissant pour compte du Service Commun de la Documentation dirigé par </w:t>
      </w:r>
      <w:r w:rsidR="00D70D8C">
        <w:rPr>
          <w:rFonts w:ascii="Calibri" w:eastAsia="Lucida Sans Unicode" w:hAnsi="Calibri" w:cs="Tahoma"/>
          <w:lang w:bidi="fr-FR"/>
        </w:rPr>
        <w:t xml:space="preserve">Monsieur Nicolas </w:t>
      </w:r>
      <w:r w:rsidR="004079AA">
        <w:rPr>
          <w:rFonts w:ascii="Calibri" w:eastAsia="Lucida Sans Unicode" w:hAnsi="Calibri" w:cs="Tahoma"/>
          <w:lang w:bidi="fr-FR"/>
        </w:rPr>
        <w:t>RUPPLI</w:t>
      </w:r>
      <w:r w:rsidR="00D70D8C">
        <w:rPr>
          <w:rFonts w:ascii="Calibri" w:eastAsia="Lucida Sans Unicode" w:hAnsi="Calibri" w:cs="Tahoma"/>
          <w:lang w:bidi="fr-FR"/>
        </w:rPr>
        <w:t xml:space="preserve">, </w:t>
      </w:r>
    </w:p>
    <w:p w:rsidR="00A21070" w:rsidRPr="00A21070" w:rsidRDefault="00A21070" w:rsidP="00915790">
      <w:pPr>
        <w:jc w:val="both"/>
        <w:rPr>
          <w:rFonts w:ascii="Calibri" w:eastAsia="Lucida Sans Unicode" w:hAnsi="Calibri" w:cs="Tahoma"/>
          <w:lang w:bidi="fr-FR"/>
        </w:rPr>
      </w:pPr>
    </w:p>
    <w:p w:rsidR="007E5D4A" w:rsidRDefault="00915790" w:rsidP="00A21070">
      <w:pPr>
        <w:rPr>
          <w:rFonts w:ascii="Calibri" w:eastAsia="Lucida Sans Unicode" w:hAnsi="Calibri" w:cs="Tahoma"/>
          <w:b/>
          <w:lang w:bidi="fr-FR"/>
        </w:rPr>
      </w:pPr>
      <w:r w:rsidRPr="00A21070">
        <w:rPr>
          <w:rFonts w:ascii="Calibri" w:eastAsia="Lucida Sans Unicode" w:hAnsi="Calibri" w:cs="Tahoma"/>
          <w:b/>
          <w:lang w:bidi="fr-FR"/>
        </w:rPr>
        <w:t xml:space="preserve">Ici nommée </w:t>
      </w:r>
      <w:bookmarkStart w:id="1" w:name="OLE_LINK1"/>
      <w:bookmarkStart w:id="2" w:name="OLE_LINK2"/>
      <w:r w:rsidRPr="00A21070">
        <w:rPr>
          <w:rFonts w:ascii="Calibri" w:eastAsia="Lucida Sans Unicode" w:hAnsi="Calibri" w:cs="Tahoma"/>
          <w:b/>
          <w:lang w:bidi="fr-FR"/>
        </w:rPr>
        <w:t>« L’Université »</w:t>
      </w:r>
      <w:bookmarkEnd w:id="1"/>
      <w:bookmarkEnd w:id="2"/>
    </w:p>
    <w:p w:rsidR="00915790" w:rsidRPr="00A21070" w:rsidRDefault="007E5D4A" w:rsidP="00A21070">
      <w:pPr>
        <w:rPr>
          <w:rFonts w:ascii="Calibri" w:eastAsia="Lucida Sans Unicode" w:hAnsi="Calibri" w:cs="Tahoma"/>
          <w:b/>
          <w:lang w:bidi="fr-FR"/>
        </w:rPr>
      </w:pPr>
      <w:r>
        <w:rPr>
          <w:rFonts w:ascii="Calibri" w:eastAsia="Lucida Sans Unicode" w:hAnsi="Calibri" w:cs="Tahoma"/>
          <w:b/>
          <w:lang w:bidi="fr-FR"/>
        </w:rPr>
        <w:br w:type="page"/>
      </w:r>
    </w:p>
    <w:p w:rsidR="00915790" w:rsidRPr="00A21070" w:rsidRDefault="00915790" w:rsidP="00A21070">
      <w:pPr>
        <w:jc w:val="both"/>
        <w:rPr>
          <w:rFonts w:ascii="Calibri" w:eastAsia="Lucida Sans Unicode" w:hAnsi="Calibri" w:cs="Tahoma"/>
          <w:lang w:bidi="fr-FR"/>
        </w:rPr>
      </w:pPr>
    </w:p>
    <w:p w:rsidR="00915790" w:rsidRPr="007E5D4A" w:rsidRDefault="00915790" w:rsidP="00A21070">
      <w:pPr>
        <w:jc w:val="both"/>
        <w:rPr>
          <w:rFonts w:ascii="Calibri" w:eastAsia="Lucida Sans Unicode" w:hAnsi="Calibri" w:cs="Tahoma"/>
          <w:b/>
          <w:u w:val="single"/>
          <w:lang w:bidi="fr-FR"/>
        </w:rPr>
      </w:pPr>
      <w:r w:rsidRPr="007E5D4A">
        <w:rPr>
          <w:rFonts w:ascii="Calibri" w:eastAsia="Lucida Sans Unicode" w:hAnsi="Calibri" w:cs="Tahoma"/>
          <w:b/>
          <w:u w:val="single"/>
          <w:lang w:bidi="fr-FR"/>
        </w:rPr>
        <w:t>Il est conclu le contrat suivant :</w:t>
      </w:r>
    </w:p>
    <w:p w:rsidR="00915790" w:rsidRPr="000141A2" w:rsidRDefault="00915790" w:rsidP="00915790">
      <w:pPr>
        <w:rPr>
          <w:rFonts w:ascii="Calibri" w:hAnsi="Calibri"/>
        </w:rPr>
      </w:pPr>
    </w:p>
    <w:p w:rsidR="00915790" w:rsidRDefault="00915790" w:rsidP="00915790">
      <w:pPr>
        <w:jc w:val="both"/>
        <w:rPr>
          <w:rFonts w:ascii="Calibri" w:hAnsi="Calibri" w:cs="Arial"/>
          <w:b/>
          <w:sz w:val="26"/>
          <w:szCs w:val="26"/>
          <w:u w:val="single"/>
        </w:rPr>
      </w:pPr>
      <w:r w:rsidRPr="000141A2">
        <w:rPr>
          <w:rFonts w:ascii="Calibri" w:hAnsi="Calibri" w:cs="Arial"/>
          <w:b/>
          <w:sz w:val="26"/>
          <w:szCs w:val="26"/>
          <w:u w:val="single"/>
        </w:rPr>
        <w:t>Préambule</w:t>
      </w:r>
    </w:p>
    <w:p w:rsidR="000141A2" w:rsidRPr="000141A2" w:rsidRDefault="000141A2" w:rsidP="00915790">
      <w:pPr>
        <w:jc w:val="both"/>
        <w:rPr>
          <w:rFonts w:ascii="Calibri" w:hAnsi="Calibri" w:cs="Arial"/>
          <w:b/>
          <w:sz w:val="26"/>
          <w:szCs w:val="26"/>
          <w:u w:val="single"/>
        </w:rPr>
      </w:pPr>
    </w:p>
    <w:p w:rsidR="00915790" w:rsidRPr="000141A2" w:rsidRDefault="00915790" w:rsidP="00915790">
      <w:pPr>
        <w:jc w:val="both"/>
        <w:rPr>
          <w:rFonts w:ascii="Calibri" w:hAnsi="Calibri" w:cs="Arial"/>
          <w:b/>
          <w:sz w:val="6"/>
          <w:szCs w:val="6"/>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Le présent</w:t>
      </w:r>
      <w:r w:rsidR="000141A2" w:rsidRPr="00A21070">
        <w:rPr>
          <w:rFonts w:ascii="Calibri" w:eastAsia="Lucida Sans Unicode" w:hAnsi="Calibri" w:cs="Tahoma"/>
          <w:lang w:bidi="fr-FR"/>
        </w:rPr>
        <w:t xml:space="preserve"> contrat vise à permettre à l</w:t>
      </w:r>
      <w:r w:rsidRPr="00A21070">
        <w:rPr>
          <w:rFonts w:ascii="Calibri" w:eastAsia="Lucida Sans Unicode" w:hAnsi="Calibri" w:cs="Tahoma"/>
          <w:lang w:bidi="fr-FR"/>
        </w:rPr>
        <w:t>’Université de diffuser la thèse soutenue dans sa version définitive dans le respect des droits de p</w:t>
      </w:r>
      <w:r w:rsidR="000141A2" w:rsidRPr="00A21070">
        <w:rPr>
          <w:rFonts w:ascii="Calibri" w:eastAsia="Lucida Sans Unicode" w:hAnsi="Calibri" w:cs="Tahoma"/>
          <w:lang w:bidi="fr-FR"/>
        </w:rPr>
        <w:t>ropriété intellectuelle de son A</w:t>
      </w:r>
      <w:r w:rsidRPr="00A21070">
        <w:rPr>
          <w:rFonts w:ascii="Calibri" w:eastAsia="Lucida Sans Unicode" w:hAnsi="Calibri" w:cs="Tahoma"/>
          <w:lang w:bidi="fr-FR"/>
        </w:rPr>
        <w:t>uteur. Les autorisations qui y sont attachées ne sont pas exclusives et l’Auteur conserve toute liberté de publier ou de diffuser son travail sous quelque forme que ce soit et sous sa propre responsabilité.</w:t>
      </w:r>
    </w:p>
    <w:p w:rsidR="000141A2" w:rsidRDefault="000141A2" w:rsidP="00915790">
      <w:pPr>
        <w:jc w:val="both"/>
        <w:rPr>
          <w:rFonts w:ascii="Calibri" w:hAnsi="Calibri"/>
          <w:sz w:val="22"/>
          <w:szCs w:val="22"/>
        </w:rPr>
      </w:pPr>
    </w:p>
    <w:p w:rsidR="000141A2" w:rsidRPr="000141A2" w:rsidRDefault="000141A2" w:rsidP="00915790">
      <w:pPr>
        <w:jc w:val="both"/>
        <w:rPr>
          <w:rFonts w:ascii="Calibri" w:hAnsi="Calibri"/>
          <w:sz w:val="22"/>
          <w:szCs w:val="22"/>
        </w:rPr>
      </w:pPr>
    </w:p>
    <w:p w:rsidR="00915790" w:rsidRDefault="00915790" w:rsidP="000141A2">
      <w:pPr>
        <w:jc w:val="both"/>
        <w:rPr>
          <w:rFonts w:ascii="Calibri" w:hAnsi="Calibri" w:cs="Arial"/>
          <w:b/>
          <w:sz w:val="26"/>
          <w:szCs w:val="26"/>
          <w:u w:val="single"/>
        </w:rPr>
      </w:pPr>
      <w:r w:rsidRPr="000141A2">
        <w:rPr>
          <w:rFonts w:ascii="Calibri" w:hAnsi="Calibri" w:cs="Arial"/>
          <w:b/>
          <w:sz w:val="26"/>
          <w:szCs w:val="26"/>
          <w:u w:val="single"/>
        </w:rPr>
        <w:t xml:space="preserve">Article 1 </w:t>
      </w:r>
      <w:r w:rsidR="00A21070">
        <w:rPr>
          <w:rFonts w:ascii="Calibri" w:hAnsi="Calibri" w:cs="Arial"/>
          <w:b/>
          <w:sz w:val="26"/>
          <w:szCs w:val="26"/>
          <w:u w:val="single"/>
        </w:rPr>
        <w:t xml:space="preserve">- </w:t>
      </w:r>
      <w:r w:rsidRPr="000141A2">
        <w:rPr>
          <w:rFonts w:ascii="Calibri" w:hAnsi="Calibri" w:cs="Arial"/>
          <w:b/>
          <w:sz w:val="26"/>
          <w:szCs w:val="26"/>
          <w:u w:val="single"/>
        </w:rPr>
        <w:t>Définitions</w:t>
      </w:r>
    </w:p>
    <w:p w:rsidR="000141A2" w:rsidRPr="000141A2" w:rsidRDefault="000141A2" w:rsidP="000141A2">
      <w:pPr>
        <w:jc w:val="both"/>
        <w:rPr>
          <w:rFonts w:ascii="Calibri" w:hAnsi="Calibri" w:cs="Arial"/>
          <w:b/>
          <w:sz w:val="26"/>
          <w:szCs w:val="26"/>
          <w:u w:val="single"/>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Les parties conviennent, dans l’accord, des définitions respectives suivantes :</w:t>
      </w:r>
    </w:p>
    <w:p w:rsidR="000141A2" w:rsidRPr="00A21070" w:rsidRDefault="000141A2" w:rsidP="00915790">
      <w:pPr>
        <w:jc w:val="both"/>
        <w:rPr>
          <w:rFonts w:ascii="Calibri" w:eastAsia="Lucida Sans Unicode" w:hAnsi="Calibri" w:cs="Tahoma"/>
          <w:lang w:bidi="fr-FR"/>
        </w:rPr>
      </w:pPr>
    </w:p>
    <w:p w:rsidR="00915790" w:rsidRPr="00A21070" w:rsidRDefault="00915790" w:rsidP="00A21070">
      <w:pPr>
        <w:jc w:val="both"/>
        <w:rPr>
          <w:rFonts w:ascii="Calibri" w:eastAsia="Lucida Sans Unicode" w:hAnsi="Calibri" w:cs="Tahoma"/>
          <w:lang w:bidi="fr-FR"/>
        </w:rPr>
      </w:pPr>
      <w:r w:rsidRPr="007E5D4A">
        <w:rPr>
          <w:rFonts w:ascii="Calibri" w:eastAsia="Lucida Sans Unicode" w:hAnsi="Calibri" w:cs="Tahoma"/>
          <w:u w:val="single"/>
          <w:lang w:bidi="fr-FR"/>
        </w:rPr>
        <w:t>Les droits d’Auteur</w:t>
      </w:r>
      <w:r w:rsidRPr="00A21070">
        <w:rPr>
          <w:rFonts w:ascii="Calibri" w:eastAsia="Lucida Sans Unicode" w:hAnsi="Calibri" w:cs="Tahoma"/>
          <w:lang w:bidi="fr-FR"/>
        </w:rPr>
        <w:t xml:space="preserve"> : d’après l’article 111-1 du Code de </w:t>
      </w:r>
      <w:smartTag w:uri="urn:schemas-microsoft-com:office:smarttags" w:element="PersonName">
        <w:smartTagPr>
          <w:attr w:name="ProductID" w:val="la Propri￩t￩ Intellectuelle"/>
        </w:smartTagPr>
        <w:r w:rsidRPr="00A21070">
          <w:rPr>
            <w:rFonts w:ascii="Calibri" w:eastAsia="Lucida Sans Unicode" w:hAnsi="Calibri" w:cs="Tahoma"/>
            <w:lang w:bidi="fr-FR"/>
          </w:rPr>
          <w:t>la Propriété Intellectuelle</w:t>
        </w:r>
      </w:smartTag>
      <w:r w:rsidRPr="00A21070">
        <w:rPr>
          <w:rFonts w:ascii="Calibri" w:eastAsia="Lucida Sans Unicode" w:hAnsi="Calibri" w:cs="Tahoma"/>
          <w:lang w:bidi="fr-FR"/>
        </w:rPr>
        <w:t> : « l’Auteur d’une œuvre de l’esprit jouit sur cette œuvre, du seul fait de sa création, d’un droit de propriété incorporelle exclusif et opposable à tous ».</w:t>
      </w:r>
      <w:r w:rsidRPr="00A21070" w:rsidDel="00C42DEF">
        <w:rPr>
          <w:rFonts w:ascii="Calibri" w:eastAsia="Lucida Sans Unicode" w:hAnsi="Calibri" w:cs="Tahoma"/>
          <w:lang w:bidi="fr-FR"/>
        </w:rPr>
        <w:t xml:space="preserve"> </w:t>
      </w:r>
    </w:p>
    <w:p w:rsidR="000141A2" w:rsidRPr="00A21070" w:rsidRDefault="000141A2" w:rsidP="00A21070">
      <w:pPr>
        <w:jc w:val="both"/>
        <w:rPr>
          <w:rFonts w:ascii="Calibri" w:eastAsia="Lucida Sans Unicode" w:hAnsi="Calibri" w:cs="Tahoma"/>
          <w:lang w:bidi="fr-FR"/>
        </w:rPr>
      </w:pPr>
    </w:p>
    <w:p w:rsidR="00915790" w:rsidRPr="00A21070" w:rsidRDefault="00915790" w:rsidP="00A21070">
      <w:pPr>
        <w:jc w:val="both"/>
        <w:rPr>
          <w:rFonts w:ascii="Calibri" w:eastAsia="Lucida Sans Unicode" w:hAnsi="Calibri" w:cs="Tahoma"/>
          <w:lang w:bidi="fr-FR"/>
        </w:rPr>
      </w:pPr>
      <w:r w:rsidRPr="007E5D4A">
        <w:rPr>
          <w:rFonts w:ascii="Calibri" w:eastAsia="Lucida Sans Unicode" w:hAnsi="Calibri" w:cs="Tahoma"/>
          <w:u w:val="single"/>
          <w:lang w:bidi="fr-FR"/>
        </w:rPr>
        <w:t>Intranet </w:t>
      </w:r>
      <w:r w:rsidRPr="00A21070">
        <w:rPr>
          <w:rFonts w:ascii="Calibri" w:eastAsia="Lucida Sans Unicode" w:hAnsi="Calibri" w:cs="Tahoma"/>
          <w:lang w:bidi="fr-FR"/>
        </w:rPr>
        <w:t xml:space="preserve">: s’entend du réseau informatique accessible gratuitement depuis des postes individualisés mis à disposition des enseignants, des chercheurs, des étudiants et du personnel dans l’enceinte d’un établissement appartenant à </w:t>
      </w:r>
      <w:r w:rsidR="00DD3A1C" w:rsidRPr="00A21070">
        <w:rPr>
          <w:rFonts w:ascii="Calibri" w:eastAsia="Lucida Sans Unicode" w:hAnsi="Calibri" w:cs="Tahoma"/>
          <w:lang w:bidi="fr-FR"/>
        </w:rPr>
        <w:t>L’Université de Guyane</w:t>
      </w:r>
      <w:r w:rsidRPr="00A21070">
        <w:rPr>
          <w:rFonts w:ascii="Calibri" w:eastAsia="Lucida Sans Unicode" w:hAnsi="Calibri" w:cs="Tahoma"/>
          <w:lang w:bidi="fr-FR"/>
        </w:rPr>
        <w:t xml:space="preserve"> et à distance après authentification sécurisée.</w:t>
      </w:r>
    </w:p>
    <w:p w:rsidR="000141A2" w:rsidRPr="00A21070" w:rsidRDefault="000141A2" w:rsidP="000141A2">
      <w:pPr>
        <w:jc w:val="both"/>
        <w:rPr>
          <w:rFonts w:ascii="Calibri" w:eastAsia="Lucida Sans Unicode" w:hAnsi="Calibri" w:cs="Tahoma"/>
          <w:lang w:bidi="fr-FR"/>
        </w:rPr>
      </w:pPr>
    </w:p>
    <w:p w:rsidR="00915790" w:rsidRPr="00A21070" w:rsidRDefault="00915790" w:rsidP="00A21070">
      <w:pPr>
        <w:jc w:val="both"/>
        <w:rPr>
          <w:rFonts w:ascii="Calibri" w:eastAsia="Lucida Sans Unicode" w:hAnsi="Calibri" w:cs="Tahoma"/>
          <w:lang w:bidi="fr-FR"/>
        </w:rPr>
      </w:pPr>
      <w:r w:rsidRPr="007E5D4A">
        <w:rPr>
          <w:rFonts w:ascii="Calibri" w:eastAsia="Lucida Sans Unicode" w:hAnsi="Calibri" w:cs="Tahoma"/>
          <w:u w:val="single"/>
          <w:lang w:bidi="fr-FR"/>
        </w:rPr>
        <w:t>Internet</w:t>
      </w:r>
      <w:r w:rsidRPr="00A21070">
        <w:rPr>
          <w:rFonts w:ascii="Calibri" w:eastAsia="Lucida Sans Unicode" w:hAnsi="Calibri" w:cs="Tahoma"/>
          <w:lang w:bidi="fr-FR"/>
        </w:rPr>
        <w:t> : s’entend d’un réseau informatique mondial accessible au public sans identification préalable.</w:t>
      </w:r>
    </w:p>
    <w:p w:rsidR="000141A2" w:rsidRPr="00A21070" w:rsidRDefault="000141A2" w:rsidP="000141A2">
      <w:pPr>
        <w:jc w:val="both"/>
        <w:rPr>
          <w:rFonts w:ascii="Calibri" w:eastAsia="Lucida Sans Unicode" w:hAnsi="Calibri" w:cs="Tahoma"/>
          <w:lang w:bidi="fr-FR"/>
        </w:rPr>
      </w:pPr>
    </w:p>
    <w:p w:rsidR="00915790" w:rsidRPr="00A21070" w:rsidRDefault="00915790" w:rsidP="00A21070">
      <w:pPr>
        <w:jc w:val="both"/>
        <w:rPr>
          <w:rFonts w:ascii="Calibri" w:eastAsia="Lucida Sans Unicode" w:hAnsi="Calibri" w:cs="Tahoma"/>
          <w:lang w:bidi="fr-FR"/>
        </w:rPr>
      </w:pPr>
      <w:r w:rsidRPr="007E5D4A">
        <w:rPr>
          <w:rFonts w:ascii="Calibri" w:eastAsia="Lucida Sans Unicode" w:hAnsi="Calibri" w:cs="Tahoma"/>
          <w:u w:val="single"/>
          <w:lang w:bidi="fr-FR"/>
        </w:rPr>
        <w:t>Le droit de représentation</w:t>
      </w:r>
      <w:r w:rsidRPr="00A21070">
        <w:rPr>
          <w:rFonts w:ascii="Calibri" w:eastAsia="Lucida Sans Unicode" w:hAnsi="Calibri" w:cs="Tahoma"/>
          <w:lang w:bidi="fr-FR"/>
        </w:rPr>
        <w:t> : droit de diffuser et de communiquer l’œuvre au public</w:t>
      </w:r>
      <w:r w:rsidR="008A79A9">
        <w:rPr>
          <w:rFonts w:ascii="Calibri" w:eastAsia="Lucida Sans Unicode" w:hAnsi="Calibri" w:cs="Tahoma"/>
          <w:lang w:bidi="fr-FR"/>
        </w:rPr>
        <w:t xml:space="preserve"> sur </w:t>
      </w:r>
      <w:r w:rsidR="00312AA3">
        <w:rPr>
          <w:rFonts w:ascii="Calibri" w:eastAsia="Lucida Sans Unicode" w:hAnsi="Calibri" w:cs="Tahoma"/>
          <w:lang w:bidi="fr-FR"/>
        </w:rPr>
        <w:t>internet (</w:t>
      </w:r>
      <w:r w:rsidR="008A79A9">
        <w:rPr>
          <w:rFonts w:ascii="Calibri" w:eastAsia="Lucida Sans Unicode" w:hAnsi="Calibri" w:cs="Tahoma"/>
          <w:lang w:bidi="fr-FR"/>
        </w:rPr>
        <w:t xml:space="preserve"> theses.fr ; </w:t>
      </w:r>
      <w:proofErr w:type="spellStart"/>
      <w:r w:rsidR="008A79A9">
        <w:rPr>
          <w:rFonts w:ascii="Calibri" w:eastAsia="Lucida Sans Unicode" w:hAnsi="Calibri" w:cs="Tahoma"/>
          <w:lang w:bidi="fr-FR"/>
        </w:rPr>
        <w:t>Sudoc</w:t>
      </w:r>
      <w:proofErr w:type="spellEnd"/>
      <w:r w:rsidR="008A79A9">
        <w:rPr>
          <w:rFonts w:ascii="Calibri" w:eastAsia="Lucida Sans Unicode" w:hAnsi="Calibri" w:cs="Tahoma"/>
          <w:lang w:bidi="fr-FR"/>
        </w:rPr>
        <w:t xml:space="preserve"> ; </w:t>
      </w:r>
      <w:r w:rsidR="003E71C2">
        <w:rPr>
          <w:rFonts w:ascii="Calibri" w:eastAsia="Lucida Sans Unicode" w:hAnsi="Calibri" w:cs="Tahoma"/>
          <w:lang w:bidi="fr-FR"/>
        </w:rPr>
        <w:t>Toukan</w:t>
      </w:r>
      <w:r w:rsidR="008A79A9">
        <w:rPr>
          <w:rFonts w:ascii="Calibri" w:eastAsia="Lucida Sans Unicode" w:hAnsi="Calibri" w:cs="Tahoma"/>
          <w:lang w:bidi="fr-FR"/>
        </w:rPr>
        <w:t>, TEL et la plateforme ABES</w:t>
      </w:r>
      <w:r w:rsidR="00312AA3">
        <w:rPr>
          <w:rFonts w:ascii="Calibri" w:eastAsia="Lucida Sans Unicode" w:hAnsi="Calibri" w:cs="Tahoma"/>
          <w:lang w:bidi="fr-FR"/>
        </w:rPr>
        <w:t>)</w:t>
      </w:r>
      <w:r w:rsidRPr="00A21070">
        <w:rPr>
          <w:rFonts w:ascii="Calibri" w:eastAsia="Lucida Sans Unicode" w:hAnsi="Calibri" w:cs="Tahoma"/>
          <w:lang w:bidi="fr-FR"/>
        </w:rPr>
        <w:t>.</w:t>
      </w:r>
    </w:p>
    <w:p w:rsidR="005B3130" w:rsidRPr="00A21070" w:rsidRDefault="005B3130" w:rsidP="005B3130">
      <w:pPr>
        <w:jc w:val="both"/>
        <w:rPr>
          <w:rFonts w:ascii="Calibri" w:eastAsia="Lucida Sans Unicode" w:hAnsi="Calibri" w:cs="Tahoma"/>
          <w:lang w:bidi="fr-FR"/>
        </w:rPr>
      </w:pPr>
    </w:p>
    <w:p w:rsidR="00915790" w:rsidRPr="00A21070" w:rsidRDefault="00915790" w:rsidP="00A21070">
      <w:pPr>
        <w:jc w:val="both"/>
        <w:rPr>
          <w:rFonts w:ascii="Calibri" w:eastAsia="Lucida Sans Unicode" w:hAnsi="Calibri" w:cs="Tahoma"/>
          <w:lang w:bidi="fr-FR"/>
        </w:rPr>
      </w:pPr>
      <w:r w:rsidRPr="007E5D4A">
        <w:rPr>
          <w:rFonts w:ascii="Calibri" w:eastAsia="Lucida Sans Unicode" w:hAnsi="Calibri" w:cs="Tahoma"/>
          <w:u w:val="single"/>
          <w:lang w:bidi="fr-FR"/>
        </w:rPr>
        <w:t>Le droit de reproduction</w:t>
      </w:r>
      <w:r w:rsidRPr="00A21070">
        <w:rPr>
          <w:rFonts w:ascii="Calibri" w:eastAsia="Lucida Sans Unicode" w:hAnsi="Calibri" w:cs="Tahoma"/>
          <w:lang w:bidi="fr-FR"/>
        </w:rPr>
        <w:t xml:space="preserve"> : droit de reproduire l’œuvre en nombre illimité, quel que soit le mode d’enregistrement et le type de support. </w:t>
      </w:r>
    </w:p>
    <w:p w:rsidR="005B3130" w:rsidRPr="000141A2" w:rsidRDefault="005B3130" w:rsidP="005B3130">
      <w:pPr>
        <w:jc w:val="both"/>
        <w:rPr>
          <w:rFonts w:ascii="Calibri" w:hAnsi="Calibri"/>
          <w:sz w:val="22"/>
          <w:szCs w:val="22"/>
        </w:rPr>
      </w:pPr>
    </w:p>
    <w:p w:rsidR="00915790" w:rsidRDefault="00A21070" w:rsidP="000141A2">
      <w:pPr>
        <w:jc w:val="both"/>
        <w:rPr>
          <w:rFonts w:ascii="Calibri" w:hAnsi="Calibri" w:cs="Arial"/>
          <w:b/>
          <w:sz w:val="26"/>
          <w:szCs w:val="26"/>
          <w:u w:val="single"/>
        </w:rPr>
      </w:pPr>
      <w:r>
        <w:rPr>
          <w:rFonts w:ascii="Calibri" w:hAnsi="Calibri" w:cs="Arial"/>
          <w:b/>
          <w:sz w:val="26"/>
          <w:szCs w:val="26"/>
          <w:u w:val="single"/>
        </w:rPr>
        <w:t>Article 2 -</w:t>
      </w:r>
      <w:r w:rsidR="00915790" w:rsidRPr="000141A2">
        <w:rPr>
          <w:rFonts w:ascii="Calibri" w:hAnsi="Calibri" w:cs="Arial"/>
          <w:b/>
          <w:sz w:val="26"/>
          <w:szCs w:val="26"/>
          <w:u w:val="single"/>
        </w:rPr>
        <w:t xml:space="preserve"> Autorisations et droits cédés</w:t>
      </w:r>
    </w:p>
    <w:p w:rsidR="005B3130" w:rsidRPr="000141A2" w:rsidRDefault="005B3130" w:rsidP="000141A2">
      <w:pPr>
        <w:jc w:val="both"/>
        <w:rPr>
          <w:rFonts w:ascii="Calibri" w:hAnsi="Calibri" w:cs="Arial"/>
          <w:b/>
          <w:sz w:val="26"/>
          <w:szCs w:val="26"/>
          <w:u w:val="single"/>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L’Auteur autorise l’Université à signaler librement l’existence de sa thèse, y compris au moyen de mots-clefs et d’un court résumé, sur tout document de toute forme technique et selon toute diffusion</w:t>
      </w:r>
      <w:r w:rsidR="007E5D4A">
        <w:rPr>
          <w:rFonts w:ascii="Calibri" w:eastAsia="Lucida Sans Unicode" w:hAnsi="Calibri" w:cs="Tahoma"/>
          <w:lang w:bidi="fr-FR"/>
        </w:rPr>
        <w:t xml:space="preserve">, </w:t>
      </w:r>
      <w:r w:rsidRPr="00A21070">
        <w:rPr>
          <w:rFonts w:ascii="Calibri" w:eastAsia="Lucida Sans Unicode" w:hAnsi="Calibri" w:cs="Tahoma"/>
          <w:lang w:bidi="fr-FR"/>
        </w:rPr>
        <w:t>et à procéder aux diffusions suivantes de son œuvre, dans le respect des droits de la propriété intellectuelle de son Auteur :</w:t>
      </w:r>
    </w:p>
    <w:p w:rsidR="005B3130" w:rsidRPr="00A21070" w:rsidRDefault="005B3130" w:rsidP="00915790">
      <w:pPr>
        <w:jc w:val="both"/>
        <w:rPr>
          <w:rFonts w:ascii="Calibri" w:eastAsia="Lucida Sans Unicode" w:hAnsi="Calibri" w:cs="Tahoma"/>
          <w:lang w:bidi="fr-FR"/>
        </w:rPr>
      </w:pPr>
    </w:p>
    <w:p w:rsidR="005B3130" w:rsidRPr="00A21070" w:rsidRDefault="007E5D4A" w:rsidP="00A21070">
      <w:pPr>
        <w:jc w:val="both"/>
        <w:rPr>
          <w:rFonts w:ascii="Calibri" w:eastAsia="Lucida Sans Unicode" w:hAnsi="Calibri" w:cs="Tahoma"/>
          <w:lang w:bidi="fr-FR"/>
        </w:rPr>
      </w:pPr>
      <w:r>
        <w:rPr>
          <w:rFonts w:ascii="Calibri" w:eastAsia="Lucida Sans Unicode" w:hAnsi="Calibri" w:cs="Tahoma"/>
          <w:lang w:bidi="fr-FR"/>
        </w:rPr>
        <w:t>L</w:t>
      </w:r>
      <w:r w:rsidR="00915790" w:rsidRPr="00A21070">
        <w:rPr>
          <w:rFonts w:ascii="Calibri" w:eastAsia="Lucida Sans Unicode" w:hAnsi="Calibri" w:cs="Tahoma"/>
          <w:lang w:bidi="fr-FR"/>
        </w:rPr>
        <w:t xml:space="preserve">’Auteur cède son droit de représentation via le réseau Internet : </w:t>
      </w:r>
    </w:p>
    <w:p w:rsidR="005B3130" w:rsidRPr="00A21070" w:rsidRDefault="005B3130" w:rsidP="00A21070">
      <w:pPr>
        <w:jc w:val="both"/>
        <w:rPr>
          <w:rFonts w:ascii="Calibri" w:eastAsia="Lucida Sans Unicode" w:hAnsi="Calibri" w:cs="Tahoma"/>
          <w:lang w:bidi="fr-FR"/>
        </w:rPr>
      </w:pPr>
    </w:p>
    <w:p w:rsidR="00915790" w:rsidRPr="00A21070" w:rsidRDefault="00A21070" w:rsidP="007E5D4A">
      <w:pPr>
        <w:ind w:firstLine="709"/>
        <w:jc w:val="both"/>
        <w:rPr>
          <w:rFonts w:ascii="Calibri" w:eastAsia="Lucida Sans Unicode" w:hAnsi="Calibri" w:cs="Tahoma"/>
          <w:lang w:bidi="fr-FR"/>
        </w:rPr>
      </w:pPr>
      <w:r w:rsidRPr="00A21070">
        <w:rPr>
          <w:rFonts w:ascii="Calibri" w:eastAsia="Lucida Sans Unicode" w:hAnsi="Calibri" w:cs="Tahoma"/>
          <w:lang w:bidi="fr-FR"/>
        </w:rPr>
        <w:sym w:font="Wingdings" w:char="F06F"/>
      </w:r>
      <w:r w:rsidRPr="00A21070">
        <w:rPr>
          <w:rFonts w:ascii="Calibri" w:eastAsia="Lucida Sans Unicode" w:hAnsi="Calibri" w:cs="Tahoma"/>
          <w:lang w:bidi="fr-FR"/>
        </w:rPr>
        <w:t xml:space="preserve"> </w:t>
      </w:r>
      <w:r w:rsidR="005B3130" w:rsidRPr="00A21070">
        <w:rPr>
          <w:rFonts w:ascii="Calibri" w:eastAsia="Lucida Sans Unicode" w:hAnsi="Calibri" w:cs="Tahoma"/>
          <w:lang w:bidi="fr-FR"/>
        </w:rPr>
        <w:t>O</w:t>
      </w:r>
      <w:r w:rsidR="00915790" w:rsidRPr="00A21070">
        <w:rPr>
          <w:rFonts w:ascii="Calibri" w:eastAsia="Lucida Sans Unicode" w:hAnsi="Calibri" w:cs="Tahoma"/>
          <w:lang w:bidi="fr-FR"/>
        </w:rPr>
        <w:t>ui </w:t>
      </w:r>
      <w:r w:rsidR="005B3130" w:rsidRPr="00A21070">
        <w:rPr>
          <w:rFonts w:ascii="Calibri" w:eastAsia="Lucida Sans Unicode" w:hAnsi="Calibri" w:cs="Tahoma"/>
          <w:lang w:bidi="fr-FR"/>
        </w:rPr>
        <w:tab/>
      </w:r>
      <w:r w:rsidR="005B3130" w:rsidRPr="00A21070">
        <w:rPr>
          <w:rFonts w:ascii="Calibri" w:eastAsia="Lucida Sans Unicode" w:hAnsi="Calibri" w:cs="Tahoma"/>
          <w:lang w:bidi="fr-FR"/>
        </w:rPr>
        <w:tab/>
      </w:r>
      <w:r w:rsidR="005B3130" w:rsidRPr="00A21070">
        <w:rPr>
          <w:rFonts w:ascii="Calibri" w:eastAsia="Lucida Sans Unicode" w:hAnsi="Calibri" w:cs="Tahoma"/>
          <w:lang w:bidi="fr-FR"/>
        </w:rPr>
        <w:tab/>
      </w:r>
      <w:r w:rsidR="00915790" w:rsidRPr="00A21070">
        <w:rPr>
          <w:rFonts w:ascii="Calibri" w:eastAsia="Lucida Sans Unicode" w:hAnsi="Calibri" w:cs="Tahoma"/>
          <w:lang w:bidi="fr-FR"/>
        </w:rPr>
        <w:t xml:space="preserve"> </w:t>
      </w:r>
      <w:r w:rsidR="005B3130" w:rsidRPr="00A21070">
        <w:rPr>
          <w:rFonts w:ascii="Calibri" w:eastAsia="Lucida Sans Unicode" w:hAnsi="Calibri" w:cs="Tahoma"/>
          <w:lang w:bidi="fr-FR"/>
        </w:rPr>
        <w:tab/>
      </w:r>
      <w:r w:rsidR="005B3130" w:rsidRPr="00A21070">
        <w:rPr>
          <w:rFonts w:ascii="Calibri" w:eastAsia="Lucida Sans Unicode" w:hAnsi="Calibri" w:cs="Tahoma"/>
          <w:lang w:bidi="fr-FR"/>
        </w:rPr>
        <w:tab/>
      </w:r>
      <w:r w:rsidRPr="00A21070">
        <w:rPr>
          <w:rFonts w:ascii="Calibri" w:eastAsia="Lucida Sans Unicode" w:hAnsi="Calibri" w:cs="Tahoma"/>
          <w:lang w:bidi="fr-FR"/>
        </w:rPr>
        <w:sym w:font="Wingdings" w:char="F06F"/>
      </w:r>
      <w:r w:rsidRPr="00A21070">
        <w:rPr>
          <w:rFonts w:ascii="Calibri" w:eastAsia="Lucida Sans Unicode" w:hAnsi="Calibri" w:cs="Tahoma"/>
          <w:lang w:bidi="fr-FR"/>
        </w:rPr>
        <w:t xml:space="preserve"> </w:t>
      </w:r>
      <w:r w:rsidR="005B3130" w:rsidRPr="00A21070">
        <w:rPr>
          <w:rFonts w:ascii="Calibri" w:eastAsia="Lucida Sans Unicode" w:hAnsi="Calibri" w:cs="Tahoma"/>
          <w:lang w:bidi="fr-FR"/>
        </w:rPr>
        <w:t>N</w:t>
      </w:r>
      <w:r w:rsidR="00915790" w:rsidRPr="00A21070">
        <w:rPr>
          <w:rFonts w:ascii="Calibri" w:eastAsia="Lucida Sans Unicode" w:hAnsi="Calibri" w:cs="Tahoma"/>
          <w:lang w:bidi="fr-FR"/>
        </w:rPr>
        <w:t>on </w:t>
      </w:r>
    </w:p>
    <w:p w:rsidR="005B3130" w:rsidRPr="00A21070" w:rsidRDefault="005B3130" w:rsidP="00A21070">
      <w:pPr>
        <w:jc w:val="both"/>
        <w:rPr>
          <w:rFonts w:ascii="Calibri" w:eastAsia="Lucida Sans Unicode" w:hAnsi="Calibri" w:cs="Tahoma"/>
          <w:lang w:bidi="fr-FR"/>
        </w:rPr>
      </w:pPr>
    </w:p>
    <w:p w:rsidR="005B3130" w:rsidRPr="00A21070" w:rsidRDefault="007E5D4A" w:rsidP="00A21070">
      <w:pPr>
        <w:jc w:val="both"/>
        <w:rPr>
          <w:rFonts w:ascii="Calibri" w:eastAsia="Lucida Sans Unicode" w:hAnsi="Calibri" w:cs="Tahoma"/>
          <w:lang w:bidi="fr-FR"/>
        </w:rPr>
      </w:pPr>
      <w:r>
        <w:rPr>
          <w:rFonts w:ascii="Calibri" w:eastAsia="Lucida Sans Unicode" w:hAnsi="Calibri" w:cs="Tahoma"/>
          <w:lang w:bidi="fr-FR"/>
        </w:rPr>
        <w:t>L</w:t>
      </w:r>
      <w:r w:rsidR="00915790" w:rsidRPr="00A21070">
        <w:rPr>
          <w:rFonts w:ascii="Calibri" w:eastAsia="Lucida Sans Unicode" w:hAnsi="Calibri" w:cs="Tahoma"/>
          <w:lang w:bidi="fr-FR"/>
        </w:rPr>
        <w:t xml:space="preserve">’Auteur cède son droit de reproduction : </w:t>
      </w:r>
    </w:p>
    <w:p w:rsidR="005B3130" w:rsidRPr="00A21070" w:rsidRDefault="005B3130" w:rsidP="00A21070">
      <w:pPr>
        <w:jc w:val="both"/>
        <w:rPr>
          <w:rFonts w:ascii="Calibri" w:eastAsia="Lucida Sans Unicode" w:hAnsi="Calibri" w:cs="Tahoma"/>
          <w:lang w:bidi="fr-FR"/>
        </w:rPr>
      </w:pPr>
    </w:p>
    <w:p w:rsidR="005B3130" w:rsidRPr="00A21070" w:rsidRDefault="00A21070" w:rsidP="00A21070">
      <w:pPr>
        <w:jc w:val="both"/>
        <w:rPr>
          <w:rFonts w:ascii="Calibri" w:eastAsia="Lucida Sans Unicode" w:hAnsi="Calibri" w:cs="Tahoma"/>
          <w:lang w:bidi="fr-FR"/>
        </w:rPr>
      </w:pPr>
      <w:r w:rsidRPr="00A21070">
        <w:rPr>
          <w:rFonts w:ascii="Calibri" w:eastAsia="Lucida Sans Unicode" w:hAnsi="Calibri" w:cs="Tahoma"/>
          <w:lang w:bidi="fr-FR"/>
        </w:rPr>
        <w:t xml:space="preserve">              </w:t>
      </w:r>
      <w:r w:rsidRPr="00A21070">
        <w:rPr>
          <w:rFonts w:ascii="Calibri" w:eastAsia="Lucida Sans Unicode" w:hAnsi="Calibri" w:cs="Tahoma"/>
          <w:lang w:bidi="fr-FR"/>
        </w:rPr>
        <w:sym w:font="Wingdings" w:char="F06F"/>
      </w:r>
      <w:r w:rsidRPr="00A21070">
        <w:rPr>
          <w:rFonts w:ascii="Calibri" w:eastAsia="Lucida Sans Unicode" w:hAnsi="Calibri" w:cs="Tahoma"/>
          <w:lang w:bidi="fr-FR"/>
        </w:rPr>
        <w:t xml:space="preserve"> </w:t>
      </w:r>
      <w:r w:rsidR="005B3130" w:rsidRPr="00A21070">
        <w:rPr>
          <w:rFonts w:ascii="Calibri" w:eastAsia="Lucida Sans Unicode" w:hAnsi="Calibri" w:cs="Tahoma"/>
          <w:lang w:bidi="fr-FR"/>
        </w:rPr>
        <w:t>O</w:t>
      </w:r>
      <w:r w:rsidR="00915790" w:rsidRPr="00A21070">
        <w:rPr>
          <w:rFonts w:ascii="Calibri" w:eastAsia="Lucida Sans Unicode" w:hAnsi="Calibri" w:cs="Tahoma"/>
          <w:lang w:bidi="fr-FR"/>
        </w:rPr>
        <w:t>ui </w:t>
      </w:r>
      <w:r w:rsidR="005B3130" w:rsidRPr="00A21070">
        <w:rPr>
          <w:rFonts w:ascii="Calibri" w:eastAsia="Lucida Sans Unicode" w:hAnsi="Calibri" w:cs="Tahoma"/>
          <w:lang w:bidi="fr-FR"/>
        </w:rPr>
        <w:tab/>
      </w:r>
      <w:r w:rsidR="005B3130" w:rsidRPr="00A21070">
        <w:rPr>
          <w:rFonts w:ascii="Calibri" w:eastAsia="Lucida Sans Unicode" w:hAnsi="Calibri" w:cs="Tahoma"/>
          <w:lang w:bidi="fr-FR"/>
        </w:rPr>
        <w:tab/>
      </w:r>
      <w:r w:rsidR="005B3130" w:rsidRPr="00A21070">
        <w:rPr>
          <w:rFonts w:ascii="Calibri" w:eastAsia="Lucida Sans Unicode" w:hAnsi="Calibri" w:cs="Tahoma"/>
          <w:lang w:bidi="fr-FR"/>
        </w:rPr>
        <w:tab/>
      </w:r>
      <w:r w:rsidR="005B3130" w:rsidRPr="00A21070">
        <w:rPr>
          <w:rFonts w:ascii="Calibri" w:eastAsia="Lucida Sans Unicode" w:hAnsi="Calibri" w:cs="Tahoma"/>
          <w:lang w:bidi="fr-FR"/>
        </w:rPr>
        <w:tab/>
        <w:t xml:space="preserve"> </w:t>
      </w:r>
      <w:r w:rsidRPr="00A21070">
        <w:rPr>
          <w:rFonts w:ascii="Calibri" w:eastAsia="Lucida Sans Unicode" w:hAnsi="Calibri" w:cs="Tahoma"/>
          <w:lang w:bidi="fr-FR"/>
        </w:rPr>
        <w:sym w:font="Wingdings" w:char="F06F"/>
      </w:r>
      <w:r w:rsidRPr="00A21070">
        <w:rPr>
          <w:rFonts w:ascii="Calibri" w:eastAsia="Lucida Sans Unicode" w:hAnsi="Calibri" w:cs="Tahoma"/>
          <w:lang w:bidi="fr-FR"/>
        </w:rPr>
        <w:t xml:space="preserve"> </w:t>
      </w:r>
      <w:r w:rsidR="005B3130" w:rsidRPr="00A21070">
        <w:rPr>
          <w:rFonts w:ascii="Calibri" w:eastAsia="Lucida Sans Unicode" w:hAnsi="Calibri" w:cs="Tahoma"/>
          <w:lang w:bidi="fr-FR"/>
        </w:rPr>
        <w:t>N</w:t>
      </w:r>
      <w:r w:rsidR="00915790" w:rsidRPr="00A21070">
        <w:rPr>
          <w:rFonts w:ascii="Calibri" w:eastAsia="Lucida Sans Unicode" w:hAnsi="Calibri" w:cs="Tahoma"/>
          <w:lang w:bidi="fr-FR"/>
        </w:rPr>
        <w:t xml:space="preserve">on </w:t>
      </w:r>
    </w:p>
    <w:p w:rsidR="00C450C7" w:rsidRDefault="00C450C7" w:rsidP="00A21070">
      <w:pPr>
        <w:jc w:val="both"/>
        <w:rPr>
          <w:rFonts w:ascii="Calibri" w:eastAsia="Lucida Sans Unicode" w:hAnsi="Calibri" w:cs="Tahoma"/>
          <w:lang w:bidi="fr-FR"/>
        </w:rPr>
      </w:pPr>
    </w:p>
    <w:p w:rsidR="00915790" w:rsidRPr="00A21070" w:rsidRDefault="00915790" w:rsidP="00A21070">
      <w:pPr>
        <w:jc w:val="both"/>
        <w:rPr>
          <w:rFonts w:ascii="Calibri" w:eastAsia="Lucida Sans Unicode" w:hAnsi="Calibri" w:cs="Tahoma"/>
          <w:lang w:bidi="fr-FR"/>
        </w:rPr>
      </w:pPr>
      <w:r w:rsidRPr="00A21070">
        <w:rPr>
          <w:rFonts w:ascii="Calibri" w:eastAsia="Lucida Sans Unicode" w:hAnsi="Calibri" w:cs="Tahoma"/>
          <w:lang w:bidi="fr-FR"/>
        </w:rPr>
        <w:t>Ces cessions s’entendent à titre non exclusif, pour toute la durée légale de protection de la propriété littéraire et artistique offerte par la loi française à l’Auteur, ses ayant-droits ou représentants, y compris les prolongations qui pourraient être apportées à cette durée.</w:t>
      </w:r>
    </w:p>
    <w:p w:rsidR="00A21070" w:rsidRPr="00A21070" w:rsidRDefault="00A21070" w:rsidP="00A21070">
      <w:pPr>
        <w:jc w:val="both"/>
        <w:rPr>
          <w:rFonts w:ascii="Calibri" w:eastAsia="Lucida Sans Unicode" w:hAnsi="Calibri" w:cs="Tahoma"/>
          <w:lang w:bidi="fr-FR"/>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Pour information : la diffusion en intranet de la thèse ainsi que les mesures techniques liées à sa conservation et à sa diffusion ne font pas l’objet d’une autorisation par l’Auteur mais sont autorisées de fait par la loi.</w:t>
      </w:r>
    </w:p>
    <w:p w:rsidR="007E5D4A" w:rsidRDefault="007E5D4A" w:rsidP="000141A2">
      <w:pPr>
        <w:jc w:val="both"/>
        <w:rPr>
          <w:rFonts w:ascii="Calibri" w:hAnsi="Calibri"/>
          <w:sz w:val="22"/>
          <w:szCs w:val="22"/>
        </w:rPr>
      </w:pPr>
    </w:p>
    <w:p w:rsidR="00915790" w:rsidRDefault="00A21070" w:rsidP="000141A2">
      <w:pPr>
        <w:jc w:val="both"/>
        <w:rPr>
          <w:rFonts w:ascii="Calibri" w:hAnsi="Calibri" w:cs="Arial"/>
          <w:b/>
          <w:sz w:val="26"/>
          <w:szCs w:val="26"/>
          <w:u w:val="single"/>
        </w:rPr>
      </w:pPr>
      <w:r>
        <w:rPr>
          <w:rFonts w:ascii="Calibri" w:hAnsi="Calibri" w:cs="Arial"/>
          <w:b/>
          <w:sz w:val="26"/>
          <w:szCs w:val="26"/>
          <w:u w:val="single"/>
        </w:rPr>
        <w:t xml:space="preserve">Article 3 - </w:t>
      </w:r>
      <w:r w:rsidR="00915790" w:rsidRPr="000141A2">
        <w:rPr>
          <w:rFonts w:ascii="Calibri" w:hAnsi="Calibri" w:cs="Arial"/>
          <w:b/>
          <w:sz w:val="26"/>
          <w:szCs w:val="26"/>
          <w:u w:val="single"/>
        </w:rPr>
        <w:t xml:space="preserve">Clause de confidentialité </w:t>
      </w:r>
    </w:p>
    <w:p w:rsidR="00A21070" w:rsidRPr="000141A2" w:rsidRDefault="00A21070" w:rsidP="000141A2">
      <w:pPr>
        <w:jc w:val="both"/>
        <w:rPr>
          <w:rFonts w:ascii="Calibri" w:hAnsi="Calibri" w:cs="Arial"/>
          <w:b/>
          <w:sz w:val="26"/>
          <w:szCs w:val="26"/>
          <w:u w:val="single"/>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La diffusion de la thèse par l’établissement sera effective au terme de l’éventuelle période de confidentialité prononcée par le président de l’établissement et précisé dans le formulaire d’enregistrement de la thèse.</w:t>
      </w:r>
    </w:p>
    <w:p w:rsidR="00A21070" w:rsidRPr="00A21070" w:rsidRDefault="00A21070" w:rsidP="00915790">
      <w:pPr>
        <w:jc w:val="both"/>
        <w:rPr>
          <w:rFonts w:ascii="Calibri" w:eastAsia="Lucida Sans Unicode" w:hAnsi="Calibri" w:cs="Tahoma"/>
          <w:lang w:bidi="fr-FR"/>
        </w:rPr>
      </w:pPr>
    </w:p>
    <w:p w:rsid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 xml:space="preserve">En l’absence de toute précision de durée pour la période de confidentialité la thèse ne sera pas diffusée. </w:t>
      </w:r>
    </w:p>
    <w:p w:rsidR="00D70D8C" w:rsidRDefault="00D70D8C" w:rsidP="00915790">
      <w:pPr>
        <w:jc w:val="both"/>
        <w:rPr>
          <w:rFonts w:ascii="Calibri" w:eastAsia="Lucida Sans Unicode" w:hAnsi="Calibri" w:cs="Tahoma"/>
          <w:lang w:bidi="fr-FR"/>
        </w:rPr>
      </w:pPr>
    </w:p>
    <w:p w:rsidR="00D70D8C" w:rsidRPr="00D70D8C" w:rsidRDefault="00D70D8C" w:rsidP="00915790">
      <w:pPr>
        <w:jc w:val="both"/>
        <w:rPr>
          <w:rFonts w:ascii="Calibri" w:eastAsia="Lucida Sans Unicode" w:hAnsi="Calibri" w:cs="Tahoma"/>
          <w:b/>
          <w:sz w:val="26"/>
          <w:szCs w:val="26"/>
          <w:u w:val="single"/>
          <w:lang w:bidi="fr-FR"/>
        </w:rPr>
      </w:pPr>
      <w:r w:rsidRPr="00D70D8C">
        <w:rPr>
          <w:rFonts w:ascii="Calibri" w:eastAsia="Lucida Sans Unicode" w:hAnsi="Calibri" w:cs="Tahoma"/>
          <w:b/>
          <w:sz w:val="26"/>
          <w:szCs w:val="26"/>
          <w:u w:val="single"/>
          <w:lang w:bidi="fr-FR"/>
        </w:rPr>
        <w:t>Article 4 – Clause d’embargo</w:t>
      </w:r>
    </w:p>
    <w:p w:rsidR="00D70D8C" w:rsidRDefault="00D70D8C" w:rsidP="00915790">
      <w:pPr>
        <w:jc w:val="both"/>
        <w:rPr>
          <w:rFonts w:ascii="Calibri" w:eastAsia="Lucida Sans Unicode" w:hAnsi="Calibri" w:cs="Tahoma"/>
          <w:lang w:bidi="fr-FR"/>
        </w:rPr>
      </w:pPr>
    </w:p>
    <w:p w:rsidR="00D70D8C" w:rsidRDefault="00D70D8C" w:rsidP="00915790">
      <w:pPr>
        <w:jc w:val="both"/>
        <w:rPr>
          <w:rFonts w:ascii="Calibri" w:eastAsia="Lucida Sans Unicode" w:hAnsi="Calibri" w:cs="Tahoma"/>
          <w:lang w:bidi="fr-FR"/>
        </w:rPr>
      </w:pPr>
      <w:r>
        <w:rPr>
          <w:rFonts w:ascii="Calibri" w:eastAsia="Lucida Sans Unicode" w:hAnsi="Calibri" w:cs="Tahoma"/>
          <w:lang w:bidi="fr-FR"/>
        </w:rPr>
        <w:t xml:space="preserve">La diffusion de la thèse par l’établissement sera effective au terme de l’éventuelle période d’embargo prononcée par le doctorant lui-même et précisée ci-dessous. </w:t>
      </w:r>
    </w:p>
    <w:p w:rsidR="00920BD7" w:rsidRDefault="00920BD7" w:rsidP="00915790">
      <w:pPr>
        <w:jc w:val="both"/>
        <w:rPr>
          <w:rFonts w:ascii="Calibri" w:eastAsia="Lucida Sans Unicode" w:hAnsi="Calibri" w:cs="Tahoma"/>
          <w:lang w:bidi="fr-FR"/>
        </w:rPr>
      </w:pPr>
    </w:p>
    <w:p w:rsidR="00920BD7" w:rsidRDefault="00920BD7" w:rsidP="00915790">
      <w:pPr>
        <w:jc w:val="both"/>
        <w:rPr>
          <w:rFonts w:ascii="Calibri" w:eastAsia="Lucida Sans Unicode" w:hAnsi="Calibri" w:cs="Tahoma"/>
          <w:lang w:bidi="fr-FR"/>
        </w:rPr>
      </w:pPr>
      <w:r>
        <w:rPr>
          <w:rFonts w:ascii="Calibri" w:eastAsia="Lucida Sans Unicode" w:hAnsi="Calibri" w:cs="Tahoma"/>
          <w:lang w:bidi="fr-FR"/>
        </w:rPr>
        <w:t xml:space="preserve">Le doctorant prononce un embargo sur sa thèse : </w:t>
      </w:r>
    </w:p>
    <w:p w:rsidR="00D70D8C" w:rsidRDefault="00D70D8C" w:rsidP="00915790">
      <w:pPr>
        <w:jc w:val="both"/>
        <w:rPr>
          <w:rFonts w:ascii="Calibri" w:eastAsia="Lucida Sans Unicode" w:hAnsi="Calibri" w:cs="Tahoma"/>
          <w:lang w:bidi="fr-FR"/>
        </w:rPr>
      </w:pPr>
    </w:p>
    <w:p w:rsidR="00920BD7" w:rsidRPr="00A21070" w:rsidRDefault="00920BD7" w:rsidP="00920BD7">
      <w:pPr>
        <w:jc w:val="both"/>
        <w:rPr>
          <w:rFonts w:ascii="Calibri" w:eastAsia="Lucida Sans Unicode" w:hAnsi="Calibri" w:cs="Tahoma"/>
          <w:lang w:bidi="fr-FR"/>
        </w:rPr>
      </w:pPr>
      <w:r w:rsidRPr="00A21070">
        <w:rPr>
          <w:rFonts w:ascii="Calibri" w:eastAsia="Lucida Sans Unicode" w:hAnsi="Calibri" w:cs="Tahoma"/>
          <w:lang w:bidi="fr-FR"/>
        </w:rPr>
        <w:t xml:space="preserve">              </w:t>
      </w:r>
      <w:r w:rsidRPr="00A21070">
        <w:rPr>
          <w:rFonts w:ascii="Calibri" w:eastAsia="Lucida Sans Unicode" w:hAnsi="Calibri" w:cs="Tahoma"/>
          <w:lang w:bidi="fr-FR"/>
        </w:rPr>
        <w:sym w:font="Wingdings" w:char="F06F"/>
      </w:r>
      <w:r w:rsidRPr="00A21070">
        <w:rPr>
          <w:rFonts w:ascii="Calibri" w:eastAsia="Lucida Sans Unicode" w:hAnsi="Calibri" w:cs="Tahoma"/>
          <w:lang w:bidi="fr-FR"/>
        </w:rPr>
        <w:t xml:space="preserve"> Oui </w:t>
      </w:r>
      <w:r w:rsidRPr="00A21070">
        <w:rPr>
          <w:rFonts w:ascii="Calibri" w:eastAsia="Lucida Sans Unicode" w:hAnsi="Calibri" w:cs="Tahoma"/>
          <w:lang w:bidi="fr-FR"/>
        </w:rPr>
        <w:tab/>
      </w:r>
      <w:r w:rsidRPr="00A21070">
        <w:rPr>
          <w:rFonts w:ascii="Calibri" w:eastAsia="Lucida Sans Unicode" w:hAnsi="Calibri" w:cs="Tahoma"/>
          <w:lang w:bidi="fr-FR"/>
        </w:rPr>
        <w:tab/>
      </w:r>
      <w:r w:rsidRPr="00A21070">
        <w:rPr>
          <w:rFonts w:ascii="Calibri" w:eastAsia="Lucida Sans Unicode" w:hAnsi="Calibri" w:cs="Tahoma"/>
          <w:lang w:bidi="fr-FR"/>
        </w:rPr>
        <w:tab/>
      </w:r>
      <w:r w:rsidRPr="00A21070">
        <w:rPr>
          <w:rFonts w:ascii="Calibri" w:eastAsia="Lucida Sans Unicode" w:hAnsi="Calibri" w:cs="Tahoma"/>
          <w:lang w:bidi="fr-FR"/>
        </w:rPr>
        <w:tab/>
        <w:t xml:space="preserve"> </w:t>
      </w:r>
      <w:r w:rsidRPr="00A21070">
        <w:rPr>
          <w:rFonts w:ascii="Calibri" w:eastAsia="Lucida Sans Unicode" w:hAnsi="Calibri" w:cs="Tahoma"/>
          <w:lang w:bidi="fr-FR"/>
        </w:rPr>
        <w:sym w:font="Wingdings" w:char="F06F"/>
      </w:r>
      <w:r w:rsidRPr="00A21070">
        <w:rPr>
          <w:rFonts w:ascii="Calibri" w:eastAsia="Lucida Sans Unicode" w:hAnsi="Calibri" w:cs="Tahoma"/>
          <w:lang w:bidi="fr-FR"/>
        </w:rPr>
        <w:t xml:space="preserve"> Non </w:t>
      </w:r>
    </w:p>
    <w:p w:rsidR="00D70D8C" w:rsidRDefault="00D70D8C" w:rsidP="00915790">
      <w:pPr>
        <w:jc w:val="both"/>
        <w:rPr>
          <w:rFonts w:ascii="Calibri" w:eastAsia="Lucida Sans Unicode" w:hAnsi="Calibri" w:cs="Tahoma"/>
          <w:lang w:bidi="fr-FR"/>
        </w:rPr>
      </w:pPr>
    </w:p>
    <w:p w:rsidR="00920BD7" w:rsidRPr="00A21070" w:rsidRDefault="00920BD7" w:rsidP="00915790">
      <w:pPr>
        <w:jc w:val="both"/>
        <w:rPr>
          <w:rFonts w:ascii="Calibri" w:eastAsia="Lucida Sans Unicode" w:hAnsi="Calibri" w:cs="Tahoma"/>
          <w:lang w:bidi="fr-FR"/>
        </w:rPr>
      </w:pPr>
      <w:r>
        <w:rPr>
          <w:rFonts w:ascii="Calibri" w:eastAsia="Lucida Sans Unicode" w:hAnsi="Calibri" w:cs="Tahoma"/>
          <w:lang w:bidi="fr-FR"/>
        </w:rPr>
        <w:t>Embargo valant jusqu’au : …./…./…………</w:t>
      </w:r>
    </w:p>
    <w:p w:rsidR="007E5D4A" w:rsidRDefault="007E5D4A" w:rsidP="000141A2">
      <w:pPr>
        <w:jc w:val="both"/>
        <w:rPr>
          <w:rFonts w:ascii="Calibri" w:hAnsi="Calibri"/>
          <w:sz w:val="22"/>
          <w:szCs w:val="22"/>
        </w:rPr>
      </w:pPr>
    </w:p>
    <w:p w:rsidR="00915790" w:rsidRPr="007E5D4A" w:rsidRDefault="006545A2" w:rsidP="000141A2">
      <w:pPr>
        <w:jc w:val="both"/>
        <w:rPr>
          <w:rFonts w:ascii="Calibri" w:hAnsi="Calibri"/>
          <w:sz w:val="22"/>
          <w:szCs w:val="22"/>
        </w:rPr>
      </w:pPr>
      <w:r>
        <w:rPr>
          <w:rFonts w:ascii="Calibri" w:hAnsi="Calibri" w:cs="Arial"/>
          <w:b/>
          <w:sz w:val="26"/>
          <w:szCs w:val="26"/>
          <w:u w:val="single"/>
        </w:rPr>
        <w:t>Article 5</w:t>
      </w:r>
      <w:r w:rsidR="00A21070">
        <w:rPr>
          <w:rFonts w:ascii="Calibri" w:hAnsi="Calibri" w:cs="Arial"/>
          <w:b/>
          <w:sz w:val="26"/>
          <w:szCs w:val="26"/>
          <w:u w:val="single"/>
        </w:rPr>
        <w:t xml:space="preserve"> </w:t>
      </w:r>
      <w:r w:rsidR="00915790" w:rsidRPr="000141A2">
        <w:rPr>
          <w:rFonts w:ascii="Calibri" w:hAnsi="Calibri" w:cs="Arial"/>
          <w:b/>
          <w:sz w:val="26"/>
          <w:szCs w:val="26"/>
          <w:u w:val="single"/>
        </w:rPr>
        <w:t>- Responsabilité</w:t>
      </w:r>
    </w:p>
    <w:p w:rsidR="00A21070" w:rsidRPr="000141A2" w:rsidRDefault="00A21070" w:rsidP="000141A2">
      <w:pPr>
        <w:jc w:val="both"/>
        <w:rPr>
          <w:rFonts w:ascii="Calibri" w:hAnsi="Calibri" w:cs="Arial"/>
          <w:b/>
          <w:sz w:val="26"/>
          <w:szCs w:val="26"/>
          <w:u w:val="single"/>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L’Auteur demeure seul responsable, conformément à toutes les dispositions légales applicables en la matière, du contenu de son œuvre, notamment quant aux citations ou autres usages d'œuvres de tiers.</w:t>
      </w:r>
    </w:p>
    <w:p w:rsidR="00A21070" w:rsidRPr="000141A2" w:rsidRDefault="00A21070" w:rsidP="00915790">
      <w:pPr>
        <w:jc w:val="both"/>
        <w:rPr>
          <w:rFonts w:ascii="Calibri" w:hAnsi="Calibri"/>
          <w:sz w:val="22"/>
          <w:szCs w:val="22"/>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En particulier :</w:t>
      </w:r>
    </w:p>
    <w:p w:rsidR="00A21070" w:rsidRPr="00A21070" w:rsidRDefault="00A21070" w:rsidP="00A21070">
      <w:pPr>
        <w:jc w:val="both"/>
        <w:rPr>
          <w:rFonts w:ascii="Calibri" w:eastAsia="Lucida Sans Unicode" w:hAnsi="Calibri" w:cs="Tahoma"/>
          <w:lang w:bidi="fr-FR"/>
        </w:rPr>
      </w:pPr>
    </w:p>
    <w:p w:rsidR="00915790" w:rsidRPr="00A21070" w:rsidRDefault="00A21070" w:rsidP="00A21070">
      <w:pPr>
        <w:jc w:val="both"/>
        <w:rPr>
          <w:rFonts w:ascii="Calibri" w:eastAsia="Lucida Sans Unicode" w:hAnsi="Calibri" w:cs="Tahoma"/>
          <w:lang w:bidi="fr-FR"/>
        </w:rPr>
      </w:pPr>
      <w:r w:rsidRPr="00A21070">
        <w:rPr>
          <w:rFonts w:ascii="Calibri" w:eastAsia="Lucida Sans Unicode" w:hAnsi="Calibri" w:cs="Tahoma"/>
          <w:lang w:bidi="fr-FR"/>
        </w:rPr>
        <w:sym w:font="Wingdings" w:char="F06F"/>
      </w:r>
      <w:r w:rsidRPr="00A21070">
        <w:rPr>
          <w:rFonts w:ascii="Calibri" w:eastAsia="Lucida Sans Unicode" w:hAnsi="Calibri" w:cs="Tahoma"/>
          <w:lang w:bidi="fr-FR"/>
        </w:rPr>
        <w:t xml:space="preserve"> </w:t>
      </w:r>
      <w:r w:rsidR="00915790" w:rsidRPr="00A21070">
        <w:rPr>
          <w:rFonts w:ascii="Calibri" w:eastAsia="Lucida Sans Unicode" w:hAnsi="Calibri" w:cs="Tahoma"/>
          <w:lang w:bidi="fr-FR"/>
        </w:rPr>
        <w:t>L’Auteur certifie avoir obtenu toutes les autorisations écrites nécessaires des titulaires des droits sur les œuvres reproduite</w:t>
      </w:r>
      <w:r w:rsidR="007E5D4A">
        <w:rPr>
          <w:rFonts w:ascii="Calibri" w:eastAsia="Lucida Sans Unicode" w:hAnsi="Calibri" w:cs="Tahoma"/>
          <w:lang w:bidi="fr-FR"/>
        </w:rPr>
        <w:t>s, partiellement ou globalement</w:t>
      </w:r>
      <w:r w:rsidR="00915790" w:rsidRPr="00A21070">
        <w:rPr>
          <w:rFonts w:ascii="Calibri" w:eastAsia="Lucida Sans Unicode" w:hAnsi="Calibri" w:cs="Tahoma"/>
          <w:lang w:bidi="fr-FR"/>
        </w:rPr>
        <w:t xml:space="preserve"> (illustrations, extraits multimédias, etc…)</w:t>
      </w:r>
      <w:r w:rsidR="007E5D4A">
        <w:rPr>
          <w:rFonts w:ascii="Calibri" w:eastAsia="Lucida Sans Unicode" w:hAnsi="Calibri" w:cs="Tahoma"/>
          <w:lang w:bidi="fr-FR"/>
        </w:rPr>
        <w:t>,</w:t>
      </w:r>
      <w:r w:rsidR="00915790" w:rsidRPr="00A21070">
        <w:rPr>
          <w:rFonts w:ascii="Calibri" w:eastAsia="Lucida Sans Unicode" w:hAnsi="Calibri" w:cs="Tahoma"/>
          <w:lang w:bidi="fr-FR"/>
        </w:rPr>
        <w:t xml:space="preserve"> et s'engage à relever immédiatement l'Université de toute action en responsabilité qu'elle pourrait encourir de ce chef.</w:t>
      </w:r>
    </w:p>
    <w:p w:rsidR="00A21070" w:rsidRPr="00A21070" w:rsidRDefault="00A21070" w:rsidP="00A21070">
      <w:pPr>
        <w:jc w:val="both"/>
        <w:rPr>
          <w:rFonts w:ascii="Calibri" w:eastAsia="Lucida Sans Unicode" w:hAnsi="Calibri" w:cs="Tahoma"/>
          <w:lang w:bidi="fr-FR"/>
        </w:rPr>
      </w:pPr>
    </w:p>
    <w:p w:rsidR="00915790" w:rsidRPr="007E5D4A" w:rsidRDefault="00A21070" w:rsidP="00A21070">
      <w:pPr>
        <w:jc w:val="both"/>
        <w:rPr>
          <w:rFonts w:ascii="Calibri" w:eastAsia="Lucida Sans Unicode" w:hAnsi="Calibri" w:cs="Tahoma"/>
          <w:b/>
          <w:u w:val="single"/>
          <w:lang w:bidi="fr-FR"/>
        </w:rPr>
      </w:pPr>
      <w:r w:rsidRPr="007E5D4A">
        <w:rPr>
          <w:rFonts w:ascii="Calibri" w:eastAsia="Lucida Sans Unicode" w:hAnsi="Calibri" w:cs="Tahoma"/>
          <w:b/>
          <w:u w:val="single"/>
          <w:lang w:bidi="fr-FR"/>
        </w:rPr>
        <w:t xml:space="preserve">OU </w:t>
      </w:r>
    </w:p>
    <w:p w:rsidR="00A21070" w:rsidRPr="00A21070" w:rsidRDefault="00A21070" w:rsidP="00A21070">
      <w:pPr>
        <w:jc w:val="both"/>
        <w:rPr>
          <w:rFonts w:ascii="Calibri" w:eastAsia="Lucida Sans Unicode" w:hAnsi="Calibri" w:cs="Tahoma"/>
          <w:lang w:bidi="fr-FR"/>
        </w:rPr>
      </w:pPr>
    </w:p>
    <w:p w:rsidR="00915790" w:rsidRPr="00A21070" w:rsidRDefault="00A21070" w:rsidP="00A21070">
      <w:pPr>
        <w:jc w:val="both"/>
        <w:rPr>
          <w:rFonts w:ascii="Calibri" w:eastAsia="Lucida Sans Unicode" w:hAnsi="Calibri" w:cs="Tahoma"/>
          <w:lang w:bidi="fr-FR"/>
        </w:rPr>
      </w:pPr>
      <w:r w:rsidRPr="00A21070">
        <w:rPr>
          <w:rFonts w:ascii="Calibri" w:eastAsia="Lucida Sans Unicode" w:hAnsi="Calibri" w:cs="Tahoma"/>
          <w:lang w:bidi="fr-FR"/>
        </w:rPr>
        <w:sym w:font="Wingdings" w:char="F06F"/>
      </w:r>
      <w:r w:rsidRPr="00A21070">
        <w:rPr>
          <w:rFonts w:ascii="Calibri" w:eastAsia="Lucida Sans Unicode" w:hAnsi="Calibri" w:cs="Tahoma"/>
          <w:lang w:bidi="fr-FR"/>
        </w:rPr>
        <w:t xml:space="preserve"> </w:t>
      </w:r>
      <w:r w:rsidR="00915790" w:rsidRPr="00A21070">
        <w:rPr>
          <w:rFonts w:ascii="Calibri" w:eastAsia="Lucida Sans Unicode" w:hAnsi="Calibri" w:cs="Tahoma"/>
          <w:lang w:bidi="fr-FR"/>
        </w:rPr>
        <w:t>Malgré ses efforts, l’Auteur n’a pu obtenir toutes les autorisations nécessaires des titulaires des droits sur les œuvres reproduites, partiellement ou globalement, (illustrations, extraits multimédias, etc…). S’il cède son droit de représentation via le réseau internet (</w:t>
      </w:r>
      <w:proofErr w:type="spellStart"/>
      <w:r w:rsidR="00915790" w:rsidRPr="00A21070">
        <w:rPr>
          <w:rFonts w:ascii="Calibri" w:eastAsia="Lucida Sans Unicode" w:hAnsi="Calibri" w:cs="Tahoma"/>
          <w:lang w:bidi="fr-FR"/>
        </w:rPr>
        <w:t>cf</w:t>
      </w:r>
      <w:proofErr w:type="spellEnd"/>
      <w:r w:rsidR="00915790" w:rsidRPr="00A21070">
        <w:rPr>
          <w:rFonts w:ascii="Calibri" w:eastAsia="Lucida Sans Unicode" w:hAnsi="Calibri" w:cs="Tahoma"/>
          <w:lang w:bidi="fr-FR"/>
        </w:rPr>
        <w:t xml:space="preserve"> article 2), il </w:t>
      </w:r>
      <w:r w:rsidR="00915790" w:rsidRPr="00A21070">
        <w:rPr>
          <w:rFonts w:ascii="Calibri" w:eastAsia="Lucida Sans Unicode" w:hAnsi="Calibri" w:cs="Tahoma"/>
          <w:lang w:bidi="fr-FR"/>
        </w:rPr>
        <w:lastRenderedPageBreak/>
        <w:t>s’engage à fournir à l’Université en plus de la version complète de sa thèse (en vue d’un archivage et de la diffusion intranet) une version expurgée de sa thèse, sans les œuvres non autorisées, afin qu’elle soit diffusée sur internet.</w:t>
      </w:r>
    </w:p>
    <w:p w:rsidR="00A21070" w:rsidRPr="00A21070" w:rsidRDefault="00A21070" w:rsidP="00A21070">
      <w:pPr>
        <w:jc w:val="both"/>
        <w:rPr>
          <w:rFonts w:ascii="Calibri" w:eastAsia="Lucida Sans Unicode" w:hAnsi="Calibri" w:cs="Tahoma"/>
          <w:lang w:bidi="fr-FR"/>
        </w:rPr>
      </w:pPr>
    </w:p>
    <w:p w:rsidR="00915790" w:rsidRPr="00A21070" w:rsidRDefault="00915790" w:rsidP="00A21070">
      <w:pPr>
        <w:jc w:val="both"/>
        <w:rPr>
          <w:rFonts w:ascii="Calibri" w:eastAsia="Lucida Sans Unicode" w:hAnsi="Calibri" w:cs="Tahoma"/>
          <w:lang w:bidi="fr-FR"/>
        </w:rPr>
      </w:pPr>
      <w:r w:rsidRPr="00A21070">
        <w:rPr>
          <w:rFonts w:ascii="Calibri" w:eastAsia="Lucida Sans Unicode" w:hAnsi="Calibri" w:cs="Tahoma"/>
          <w:lang w:bidi="fr-FR"/>
        </w:rPr>
        <w:t>Par ailleurs, L’Université ne pourra pas être tenue pour responsable des agissements illégaux de tiers, ni de la violation d’un éventuel contrat d’édition antérieur non signalé par l’Auteur. L’Auteur conserve tous ses droits d’ester en justice afin de protéger son droit d’Auteur sur l’œuvre.</w:t>
      </w:r>
    </w:p>
    <w:p w:rsidR="00A21070" w:rsidRPr="000141A2" w:rsidRDefault="00A21070" w:rsidP="00915790">
      <w:pPr>
        <w:pStyle w:val="Default"/>
        <w:jc w:val="both"/>
        <w:rPr>
          <w:rFonts w:ascii="Calibri" w:hAnsi="Calibri"/>
          <w:color w:val="auto"/>
          <w:sz w:val="22"/>
          <w:szCs w:val="22"/>
        </w:rPr>
      </w:pPr>
    </w:p>
    <w:p w:rsidR="00915790" w:rsidRDefault="006545A2" w:rsidP="000141A2">
      <w:pPr>
        <w:jc w:val="both"/>
        <w:rPr>
          <w:rFonts w:ascii="Calibri" w:hAnsi="Calibri" w:cs="Arial"/>
          <w:b/>
          <w:sz w:val="26"/>
          <w:szCs w:val="26"/>
          <w:u w:val="single"/>
        </w:rPr>
      </w:pPr>
      <w:r>
        <w:rPr>
          <w:rFonts w:ascii="Calibri" w:hAnsi="Calibri" w:cs="Arial"/>
          <w:b/>
          <w:sz w:val="26"/>
          <w:szCs w:val="26"/>
          <w:u w:val="single"/>
        </w:rPr>
        <w:t>Article 6</w:t>
      </w:r>
      <w:r w:rsidR="00A21070">
        <w:rPr>
          <w:rFonts w:ascii="Calibri" w:hAnsi="Calibri" w:cs="Arial"/>
          <w:b/>
          <w:sz w:val="26"/>
          <w:szCs w:val="26"/>
          <w:u w:val="single"/>
        </w:rPr>
        <w:t xml:space="preserve"> -</w:t>
      </w:r>
      <w:r w:rsidR="00915790" w:rsidRPr="000141A2">
        <w:rPr>
          <w:rFonts w:ascii="Calibri" w:hAnsi="Calibri" w:cs="Arial"/>
          <w:b/>
          <w:sz w:val="26"/>
          <w:szCs w:val="26"/>
          <w:u w:val="single"/>
        </w:rPr>
        <w:t xml:space="preserve"> Diffusion et suspension de la diffusion</w:t>
      </w:r>
    </w:p>
    <w:p w:rsidR="00A21070" w:rsidRPr="000141A2" w:rsidRDefault="00A21070" w:rsidP="000141A2">
      <w:pPr>
        <w:jc w:val="both"/>
        <w:rPr>
          <w:rFonts w:ascii="Calibri" w:hAnsi="Calibri" w:cs="Arial"/>
          <w:b/>
          <w:sz w:val="26"/>
          <w:szCs w:val="26"/>
          <w:u w:val="single"/>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La signature du présent contrat n’oblige en aucun cas l’Université à diffuser effectivement la thèse en ligne. Si diffusion il y a, l’Université se réserve le droit de suspendre la diffusion ou d’effacer l’œuvre de ses serveurs notamment si elle prend connaissance du caractère manifestement illicite du contenu en cause (dans ce cas, elle s’engage à prévenir les responsables des autres plateformes institutionnelles sur lesquelles elle aura également déposé la thèse).</w:t>
      </w:r>
    </w:p>
    <w:p w:rsidR="00A21070" w:rsidRPr="00A21070" w:rsidRDefault="00A21070" w:rsidP="00915790">
      <w:pPr>
        <w:jc w:val="both"/>
        <w:rPr>
          <w:rFonts w:ascii="Calibri" w:eastAsia="Lucida Sans Unicode" w:hAnsi="Calibri" w:cs="Tahoma"/>
          <w:lang w:bidi="fr-FR"/>
        </w:rPr>
      </w:pPr>
    </w:p>
    <w:p w:rsidR="0091579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L’Auteur peut à tout moment révoquer l'autorisation de diffusion consentie sur internet et/ou intranet, à charge pour lui d’en avertir l’Université par lettre recommandée</w:t>
      </w:r>
      <w:r w:rsidR="00683FAC">
        <w:rPr>
          <w:rFonts w:ascii="Calibri" w:eastAsia="Lucida Sans Unicode" w:hAnsi="Calibri" w:cs="Tahoma"/>
          <w:lang w:bidi="fr-FR"/>
        </w:rPr>
        <w:t xml:space="preserve"> avec accusé de réception</w:t>
      </w:r>
      <w:r w:rsidRPr="00A21070">
        <w:rPr>
          <w:rFonts w:ascii="Calibri" w:eastAsia="Lucida Sans Unicode" w:hAnsi="Calibri" w:cs="Tahoma"/>
          <w:lang w:bidi="fr-FR"/>
        </w:rPr>
        <w:t>. Dans ce cas, l’Université a l’obligation de cesser la diffusion de l’œuvre dans un délai de deux mois</w:t>
      </w:r>
      <w:r w:rsidR="00683FAC">
        <w:rPr>
          <w:rFonts w:ascii="Calibri" w:eastAsia="Lucida Sans Unicode" w:hAnsi="Calibri" w:cs="Tahoma"/>
          <w:lang w:bidi="fr-FR"/>
        </w:rPr>
        <w:t xml:space="preserve"> à compter de la réception effective de la lettre</w:t>
      </w:r>
      <w:r w:rsidRPr="00A21070">
        <w:rPr>
          <w:rFonts w:ascii="Calibri" w:eastAsia="Lucida Sans Unicode" w:hAnsi="Calibri" w:cs="Tahoma"/>
          <w:lang w:bidi="fr-FR"/>
        </w:rPr>
        <w:t>.</w:t>
      </w:r>
    </w:p>
    <w:p w:rsidR="00C450C7" w:rsidRDefault="00C450C7" w:rsidP="00915790">
      <w:pPr>
        <w:jc w:val="both"/>
        <w:rPr>
          <w:rFonts w:ascii="Calibri" w:eastAsia="Lucida Sans Unicode" w:hAnsi="Calibri" w:cs="Tahoma"/>
          <w:lang w:bidi="fr-FR"/>
        </w:rPr>
      </w:pPr>
    </w:p>
    <w:p w:rsidR="00C450C7" w:rsidRPr="00C450C7" w:rsidRDefault="006545A2" w:rsidP="00915790">
      <w:pPr>
        <w:jc w:val="both"/>
        <w:rPr>
          <w:rFonts w:ascii="Calibri" w:hAnsi="Calibri" w:cs="Arial"/>
          <w:b/>
          <w:sz w:val="26"/>
          <w:szCs w:val="26"/>
          <w:u w:val="single"/>
        </w:rPr>
      </w:pPr>
      <w:r>
        <w:rPr>
          <w:rFonts w:ascii="Calibri" w:hAnsi="Calibri" w:cs="Arial"/>
          <w:b/>
          <w:sz w:val="26"/>
          <w:szCs w:val="26"/>
          <w:u w:val="single"/>
        </w:rPr>
        <w:t>Article 7</w:t>
      </w:r>
      <w:r w:rsidR="00C450C7" w:rsidRPr="00C450C7">
        <w:rPr>
          <w:rFonts w:ascii="Calibri" w:hAnsi="Calibri" w:cs="Arial"/>
          <w:b/>
          <w:sz w:val="26"/>
          <w:szCs w:val="26"/>
          <w:u w:val="single"/>
        </w:rPr>
        <w:t xml:space="preserve"> – Licence d’exploitation</w:t>
      </w:r>
    </w:p>
    <w:p w:rsidR="00A21070" w:rsidRDefault="00A21070" w:rsidP="00915790">
      <w:pPr>
        <w:jc w:val="both"/>
        <w:rPr>
          <w:rFonts w:ascii="Calibri" w:hAnsi="Calibri"/>
          <w:sz w:val="22"/>
          <w:szCs w:val="22"/>
        </w:rPr>
      </w:pPr>
    </w:p>
    <w:p w:rsidR="00C450C7" w:rsidRDefault="00C450C7" w:rsidP="00915790">
      <w:pPr>
        <w:jc w:val="both"/>
        <w:rPr>
          <w:rFonts w:ascii="Calibri" w:eastAsia="Lucida Sans Unicode" w:hAnsi="Calibri" w:cs="Tahoma"/>
          <w:lang w:bidi="fr-FR"/>
        </w:rPr>
      </w:pPr>
      <w:r w:rsidRPr="00C450C7">
        <w:rPr>
          <w:rFonts w:ascii="Calibri" w:eastAsia="Lucida Sans Unicode" w:hAnsi="Calibri" w:cs="Tahoma"/>
          <w:lang w:bidi="fr-FR"/>
        </w:rPr>
        <w:t>L’Auteur</w:t>
      </w:r>
      <w:r>
        <w:rPr>
          <w:rFonts w:ascii="Calibri" w:eastAsia="Lucida Sans Unicode" w:hAnsi="Calibri" w:cs="Tahoma"/>
          <w:lang w:bidi="fr-FR"/>
        </w:rPr>
        <w:t xml:space="preserve"> choisit la licence de diffusion de son œuvre parmi celles proposées. La communication de cette licence ne sera pas à la charge de la bibliothèque, mais de l’Auteur lui-même. </w:t>
      </w:r>
    </w:p>
    <w:p w:rsidR="00C450C7" w:rsidRDefault="00C450C7" w:rsidP="00915790">
      <w:pPr>
        <w:jc w:val="both"/>
        <w:rPr>
          <w:rFonts w:ascii="Calibri" w:eastAsia="Lucida Sans Unicode" w:hAnsi="Calibri" w:cs="Tahoma"/>
          <w:lang w:bidi="fr-FR"/>
        </w:rPr>
      </w:pPr>
    </w:p>
    <w:p w:rsidR="00C450C7" w:rsidRDefault="00C450C7" w:rsidP="00C450C7">
      <w:pPr>
        <w:pStyle w:val="Paragraphedeliste"/>
        <w:ind w:left="720"/>
        <w:jc w:val="both"/>
        <w:rPr>
          <w:rFonts w:ascii="Calibri" w:eastAsia="Lucida Sans Unicode" w:hAnsi="Calibri" w:cs="Tahoma"/>
          <w:lang w:bidi="fr-FR"/>
        </w:rPr>
      </w:pPr>
      <w:r>
        <w:rPr>
          <w:rFonts w:ascii="Calibri" w:eastAsia="Lucida Sans Unicode" w:hAnsi="Calibri" w:cs="Tahoma"/>
          <w:lang w:bidi="fr-FR"/>
        </w:rPr>
        <w:sym w:font="Wingdings" w:char="F06F"/>
      </w:r>
      <w:r>
        <w:rPr>
          <w:rFonts w:ascii="Calibri" w:eastAsia="Lucida Sans Unicode" w:hAnsi="Calibri" w:cs="Tahoma"/>
          <w:lang w:bidi="fr-FR"/>
        </w:rPr>
        <w:t xml:space="preserve"> Licence </w:t>
      </w:r>
      <w:proofErr w:type="spellStart"/>
      <w:r>
        <w:rPr>
          <w:rFonts w:ascii="Calibri" w:eastAsia="Lucida Sans Unicode" w:hAnsi="Calibri" w:cs="Tahoma"/>
          <w:lang w:bidi="fr-FR"/>
        </w:rPr>
        <w:t>Creative</w:t>
      </w:r>
      <w:proofErr w:type="spellEnd"/>
      <w:r>
        <w:rPr>
          <w:rFonts w:ascii="Calibri" w:eastAsia="Lucida Sans Unicode" w:hAnsi="Calibri" w:cs="Tahoma"/>
          <w:lang w:bidi="fr-FR"/>
        </w:rPr>
        <w:t xml:space="preserve"> Commons BY-NC-SA : Attribution – Pas d’utilisation commerciale –Partage dans les mêmes conditions (recommandé)</w:t>
      </w:r>
    </w:p>
    <w:p w:rsidR="00B80CE3" w:rsidRPr="00B80CE3" w:rsidRDefault="00B80CE3" w:rsidP="00B80CE3">
      <w:pPr>
        <w:jc w:val="both"/>
        <w:rPr>
          <w:rFonts w:ascii="Calibri" w:eastAsia="Lucida Sans Unicode" w:hAnsi="Calibri" w:cs="Tahoma"/>
          <w:b/>
          <w:u w:val="single"/>
          <w:lang w:bidi="fr-FR"/>
        </w:rPr>
      </w:pPr>
      <w:r w:rsidRPr="00B80CE3">
        <w:rPr>
          <w:rFonts w:ascii="Calibri" w:eastAsia="Lucida Sans Unicode" w:hAnsi="Calibri" w:cs="Tahoma"/>
          <w:b/>
          <w:u w:val="single"/>
          <w:lang w:bidi="fr-FR"/>
        </w:rPr>
        <w:t>OU</w:t>
      </w:r>
    </w:p>
    <w:p w:rsidR="00B80CE3" w:rsidRPr="00B80CE3" w:rsidRDefault="00B80CE3" w:rsidP="00B80CE3">
      <w:pPr>
        <w:jc w:val="both"/>
        <w:rPr>
          <w:rFonts w:ascii="Calibri" w:eastAsia="Lucida Sans Unicode" w:hAnsi="Calibri" w:cs="Tahoma"/>
          <w:lang w:bidi="fr-FR"/>
        </w:rPr>
      </w:pPr>
    </w:p>
    <w:p w:rsidR="00C450C7" w:rsidRDefault="00C450C7" w:rsidP="00C450C7">
      <w:pPr>
        <w:pStyle w:val="Paragraphedeliste"/>
        <w:ind w:left="720"/>
        <w:jc w:val="both"/>
        <w:rPr>
          <w:rFonts w:ascii="Calibri" w:eastAsia="Lucida Sans Unicode" w:hAnsi="Calibri" w:cs="Tahoma"/>
          <w:lang w:bidi="fr-FR"/>
        </w:rPr>
      </w:pPr>
      <w:r>
        <w:rPr>
          <w:rFonts w:ascii="Calibri" w:eastAsia="Lucida Sans Unicode" w:hAnsi="Calibri" w:cs="Tahoma"/>
          <w:lang w:bidi="fr-FR"/>
        </w:rPr>
        <w:sym w:font="Wingdings" w:char="F06F"/>
      </w:r>
      <w:r>
        <w:rPr>
          <w:rFonts w:ascii="Calibri" w:eastAsia="Lucida Sans Unicode" w:hAnsi="Calibri" w:cs="Tahoma"/>
          <w:lang w:bidi="fr-FR"/>
        </w:rPr>
        <w:t xml:space="preserve"> Tous droits réservés</w:t>
      </w:r>
    </w:p>
    <w:p w:rsidR="00C450C7" w:rsidRPr="00C450C7" w:rsidRDefault="00C450C7" w:rsidP="00C450C7">
      <w:pPr>
        <w:jc w:val="both"/>
        <w:rPr>
          <w:rFonts w:ascii="Calibri" w:eastAsia="Lucida Sans Unicode" w:hAnsi="Calibri" w:cs="Tahoma"/>
          <w:lang w:bidi="fr-FR"/>
        </w:rPr>
      </w:pPr>
    </w:p>
    <w:p w:rsidR="00915790" w:rsidRDefault="006545A2" w:rsidP="000141A2">
      <w:pPr>
        <w:jc w:val="both"/>
        <w:rPr>
          <w:rFonts w:ascii="Calibri" w:hAnsi="Calibri" w:cs="Arial"/>
          <w:b/>
          <w:sz w:val="26"/>
          <w:szCs w:val="26"/>
          <w:u w:val="single"/>
        </w:rPr>
      </w:pPr>
      <w:r>
        <w:rPr>
          <w:rFonts w:ascii="Calibri" w:hAnsi="Calibri" w:cs="Arial"/>
          <w:b/>
          <w:sz w:val="26"/>
          <w:szCs w:val="26"/>
          <w:u w:val="single"/>
        </w:rPr>
        <w:t>Article 8</w:t>
      </w:r>
      <w:r w:rsidR="00915790" w:rsidRPr="000141A2">
        <w:rPr>
          <w:rFonts w:ascii="Calibri" w:hAnsi="Calibri" w:cs="Arial"/>
          <w:b/>
          <w:sz w:val="26"/>
          <w:szCs w:val="26"/>
          <w:u w:val="single"/>
        </w:rPr>
        <w:t xml:space="preserve"> - </w:t>
      </w:r>
      <w:r w:rsidR="00F1427A">
        <w:rPr>
          <w:rFonts w:ascii="Calibri" w:hAnsi="Calibri" w:cs="Arial"/>
          <w:b/>
          <w:sz w:val="26"/>
          <w:szCs w:val="26"/>
          <w:u w:val="single"/>
        </w:rPr>
        <w:t>Dépôt</w:t>
      </w:r>
      <w:r w:rsidR="00F1427A" w:rsidRPr="000141A2">
        <w:rPr>
          <w:rFonts w:ascii="Calibri" w:hAnsi="Calibri" w:cs="Arial"/>
          <w:b/>
          <w:sz w:val="26"/>
          <w:szCs w:val="26"/>
          <w:u w:val="single"/>
        </w:rPr>
        <w:t xml:space="preserve"> </w:t>
      </w:r>
      <w:r w:rsidR="00915790" w:rsidRPr="000141A2">
        <w:rPr>
          <w:rFonts w:ascii="Calibri" w:hAnsi="Calibri" w:cs="Arial"/>
          <w:b/>
          <w:sz w:val="26"/>
          <w:szCs w:val="26"/>
          <w:u w:val="single"/>
        </w:rPr>
        <w:t>de la thèse en version électronique</w:t>
      </w:r>
    </w:p>
    <w:p w:rsidR="00A21070" w:rsidRPr="000141A2" w:rsidRDefault="00A21070" w:rsidP="000141A2">
      <w:pPr>
        <w:jc w:val="both"/>
        <w:rPr>
          <w:rFonts w:ascii="Calibri" w:hAnsi="Calibri"/>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 xml:space="preserve">L’Auteur s’engage à remettre à l’Université </w:t>
      </w:r>
      <w:r w:rsidR="00DD3A1C" w:rsidRPr="00A21070">
        <w:rPr>
          <w:rFonts w:ascii="Calibri" w:eastAsia="Lucida Sans Unicode" w:hAnsi="Calibri" w:cs="Tahoma"/>
          <w:lang w:bidi="fr-FR"/>
        </w:rPr>
        <w:t>de Guyane</w:t>
      </w:r>
      <w:r w:rsidRPr="00A21070">
        <w:rPr>
          <w:rFonts w:ascii="Calibri" w:eastAsia="Lucida Sans Unicode" w:hAnsi="Calibri" w:cs="Tahoma"/>
          <w:lang w:bidi="fr-FR"/>
        </w:rPr>
        <w:t xml:space="preserve">, sous forme électronique, la thèse soutenue dans sa version définitive, annexes et illustrations comprises. </w:t>
      </w:r>
    </w:p>
    <w:p w:rsidR="00A21070" w:rsidRPr="00A21070" w:rsidRDefault="00A21070" w:rsidP="00915790">
      <w:pPr>
        <w:jc w:val="both"/>
        <w:rPr>
          <w:rFonts w:ascii="Calibri" w:eastAsia="Lucida Sans Unicode" w:hAnsi="Calibri" w:cs="Tahoma"/>
          <w:lang w:bidi="fr-FR"/>
        </w:rPr>
      </w:pPr>
    </w:p>
    <w:p w:rsidR="00A21070" w:rsidRPr="00A21070" w:rsidRDefault="00915790" w:rsidP="005B3130">
      <w:pPr>
        <w:jc w:val="both"/>
        <w:rPr>
          <w:rFonts w:ascii="Calibri" w:eastAsia="Lucida Sans Unicode" w:hAnsi="Calibri" w:cs="Tahoma"/>
          <w:lang w:bidi="fr-FR"/>
        </w:rPr>
      </w:pPr>
      <w:r w:rsidRPr="00A21070">
        <w:rPr>
          <w:rFonts w:ascii="Calibri" w:eastAsia="Lucida Sans Unicode" w:hAnsi="Calibri" w:cs="Tahoma"/>
          <w:lang w:bidi="fr-FR"/>
        </w:rPr>
        <w:t xml:space="preserve">Dans le cas où la version de diffusion diffère de la version d’archivage, l’Auteur devra remettre à l’Université </w:t>
      </w:r>
      <w:r w:rsidR="00DD3A1C" w:rsidRPr="00A21070">
        <w:rPr>
          <w:rFonts w:ascii="Calibri" w:eastAsia="Lucida Sans Unicode" w:hAnsi="Calibri" w:cs="Tahoma"/>
          <w:lang w:bidi="fr-FR"/>
        </w:rPr>
        <w:t>de Guyane</w:t>
      </w:r>
      <w:r w:rsidRPr="00A21070">
        <w:rPr>
          <w:rFonts w:ascii="Calibri" w:eastAsia="Lucida Sans Unicode" w:hAnsi="Calibri" w:cs="Tahoma"/>
          <w:lang w:bidi="fr-FR"/>
        </w:rPr>
        <w:t xml:space="preserve"> deux versions de sa thèse : une version destinée à l’archivage, qui sera conforme à la version de soutenance, annexes et illustrations comprises, et comportera les éventuelles corrections demandées par le jury, ainsi qu’une version incomplète destinée à la diffusion, amputée des seuls éléments non diffusables (</w:t>
      </w:r>
      <w:proofErr w:type="spellStart"/>
      <w:r w:rsidRPr="00A21070">
        <w:rPr>
          <w:rFonts w:ascii="Calibri" w:eastAsia="Lucida Sans Unicode" w:hAnsi="Calibri" w:cs="Tahoma"/>
          <w:lang w:bidi="fr-FR"/>
        </w:rPr>
        <w:t>cf</w:t>
      </w:r>
      <w:proofErr w:type="spellEnd"/>
      <w:r w:rsidRPr="00A21070">
        <w:rPr>
          <w:rFonts w:ascii="Calibri" w:eastAsia="Lucida Sans Unicode" w:hAnsi="Calibri" w:cs="Tahoma"/>
          <w:lang w:bidi="fr-FR"/>
        </w:rPr>
        <w:t xml:space="preserve"> article 4).</w:t>
      </w:r>
    </w:p>
    <w:p w:rsidR="003E71C2" w:rsidRDefault="003E71C2">
      <w:pPr>
        <w:rPr>
          <w:rFonts w:ascii="Calibri" w:hAnsi="Calibri"/>
          <w:sz w:val="22"/>
          <w:szCs w:val="22"/>
        </w:rPr>
      </w:pPr>
      <w:r>
        <w:rPr>
          <w:rFonts w:ascii="Calibri" w:hAnsi="Calibri"/>
          <w:sz w:val="22"/>
          <w:szCs w:val="22"/>
        </w:rPr>
        <w:br w:type="page"/>
      </w:r>
    </w:p>
    <w:p w:rsidR="00A21070" w:rsidRDefault="00A21070" w:rsidP="005B3130">
      <w:pPr>
        <w:jc w:val="both"/>
        <w:rPr>
          <w:rFonts w:ascii="Calibri" w:hAnsi="Calibri"/>
          <w:sz w:val="22"/>
          <w:szCs w:val="22"/>
        </w:rPr>
      </w:pPr>
    </w:p>
    <w:p w:rsidR="00915790" w:rsidRDefault="006620F0" w:rsidP="000141A2">
      <w:pPr>
        <w:jc w:val="both"/>
        <w:rPr>
          <w:rFonts w:ascii="Calibri" w:hAnsi="Calibri" w:cs="Arial"/>
          <w:b/>
          <w:sz w:val="26"/>
          <w:szCs w:val="26"/>
          <w:u w:val="single"/>
        </w:rPr>
      </w:pPr>
      <w:r>
        <w:rPr>
          <w:rFonts w:ascii="Calibri" w:hAnsi="Calibri" w:cs="Arial"/>
          <w:b/>
          <w:sz w:val="26"/>
          <w:szCs w:val="26"/>
          <w:u w:val="single"/>
        </w:rPr>
        <w:t>Article 9</w:t>
      </w:r>
      <w:r w:rsidR="00A21070">
        <w:rPr>
          <w:rFonts w:ascii="Calibri" w:hAnsi="Calibri" w:cs="Arial"/>
          <w:b/>
          <w:sz w:val="26"/>
          <w:szCs w:val="26"/>
          <w:u w:val="single"/>
        </w:rPr>
        <w:t xml:space="preserve"> </w:t>
      </w:r>
      <w:r w:rsidR="00915790" w:rsidRPr="000141A2">
        <w:rPr>
          <w:rFonts w:ascii="Calibri" w:hAnsi="Calibri" w:cs="Arial"/>
          <w:b/>
          <w:sz w:val="26"/>
          <w:szCs w:val="26"/>
          <w:u w:val="single"/>
        </w:rPr>
        <w:t>- Rémunération</w:t>
      </w:r>
    </w:p>
    <w:p w:rsidR="00A21070" w:rsidRPr="000141A2" w:rsidRDefault="00A21070" w:rsidP="000141A2">
      <w:pPr>
        <w:jc w:val="both"/>
        <w:rPr>
          <w:rFonts w:ascii="Calibri" w:hAnsi="Calibri" w:cs="Arial"/>
          <w:b/>
          <w:sz w:val="26"/>
          <w:szCs w:val="26"/>
          <w:u w:val="single"/>
        </w:rPr>
      </w:pPr>
    </w:p>
    <w:p w:rsidR="00A2107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 xml:space="preserve">Aucune rémunération n’est due à l’Auteur sur la base du présent contrat, notamment au regard des autorisations de diffusion accordées. </w:t>
      </w:r>
    </w:p>
    <w:p w:rsidR="00DD3A1C" w:rsidRPr="00A21070" w:rsidRDefault="00915790" w:rsidP="00DD3A1C">
      <w:pPr>
        <w:jc w:val="both"/>
        <w:rPr>
          <w:rFonts w:ascii="Calibri" w:eastAsia="Lucida Sans Unicode" w:hAnsi="Calibri" w:cs="Tahoma"/>
          <w:lang w:bidi="fr-FR"/>
        </w:rPr>
      </w:pPr>
      <w:r w:rsidRPr="00A21070">
        <w:rPr>
          <w:rFonts w:ascii="Calibri" w:eastAsia="Lucida Sans Unicode" w:hAnsi="Calibri" w:cs="Tahoma"/>
          <w:lang w:bidi="fr-FR"/>
        </w:rPr>
        <w:t xml:space="preserve">De son côté, l’Université </w:t>
      </w:r>
      <w:r w:rsidR="00DD3A1C" w:rsidRPr="00A21070">
        <w:rPr>
          <w:rFonts w:ascii="Calibri" w:eastAsia="Lucida Sans Unicode" w:hAnsi="Calibri" w:cs="Tahoma"/>
          <w:lang w:bidi="fr-FR"/>
        </w:rPr>
        <w:t>de Guyane</w:t>
      </w:r>
      <w:r w:rsidRPr="00A21070">
        <w:rPr>
          <w:rFonts w:ascii="Calibri" w:eastAsia="Lucida Sans Unicode" w:hAnsi="Calibri" w:cs="Tahoma"/>
          <w:lang w:bidi="fr-FR"/>
        </w:rPr>
        <w:t xml:space="preserve"> diffusera la thèse à titre gratuit. </w:t>
      </w:r>
    </w:p>
    <w:p w:rsidR="00A21070" w:rsidRPr="000141A2" w:rsidRDefault="00A21070" w:rsidP="00DD3A1C">
      <w:pPr>
        <w:jc w:val="both"/>
        <w:rPr>
          <w:rFonts w:ascii="Calibri" w:hAnsi="Calibri"/>
          <w:sz w:val="22"/>
          <w:szCs w:val="22"/>
        </w:rPr>
      </w:pPr>
    </w:p>
    <w:p w:rsidR="00915790" w:rsidRDefault="00915790" w:rsidP="000141A2">
      <w:pPr>
        <w:jc w:val="both"/>
        <w:rPr>
          <w:rFonts w:ascii="Calibri" w:hAnsi="Calibri" w:cs="Arial"/>
          <w:b/>
          <w:sz w:val="26"/>
          <w:szCs w:val="26"/>
          <w:u w:val="single"/>
        </w:rPr>
      </w:pPr>
      <w:r w:rsidRPr="000141A2">
        <w:rPr>
          <w:rFonts w:ascii="Calibri" w:hAnsi="Calibri" w:cs="Arial"/>
          <w:b/>
          <w:sz w:val="26"/>
          <w:szCs w:val="26"/>
          <w:u w:val="single"/>
        </w:rPr>
        <w:t xml:space="preserve">Article </w:t>
      </w:r>
      <w:r w:rsidR="001B06A9">
        <w:rPr>
          <w:rFonts w:ascii="Calibri" w:hAnsi="Calibri" w:cs="Arial"/>
          <w:b/>
          <w:sz w:val="26"/>
          <w:szCs w:val="26"/>
          <w:u w:val="single"/>
        </w:rPr>
        <w:t>9</w:t>
      </w:r>
      <w:r w:rsidR="00DD3A1C" w:rsidRPr="000141A2">
        <w:rPr>
          <w:rFonts w:ascii="Calibri" w:hAnsi="Calibri" w:cs="Arial"/>
          <w:b/>
          <w:sz w:val="26"/>
          <w:szCs w:val="26"/>
          <w:u w:val="single"/>
        </w:rPr>
        <w:t xml:space="preserve"> </w:t>
      </w:r>
      <w:r w:rsidRPr="000141A2">
        <w:rPr>
          <w:rFonts w:ascii="Calibri" w:hAnsi="Calibri" w:cs="Arial"/>
          <w:b/>
          <w:sz w:val="26"/>
          <w:szCs w:val="26"/>
          <w:u w:val="single"/>
        </w:rPr>
        <w:t>- Loi applicable et différends</w:t>
      </w:r>
    </w:p>
    <w:p w:rsidR="00A21070" w:rsidRPr="000141A2" w:rsidRDefault="00A21070" w:rsidP="000141A2">
      <w:pPr>
        <w:jc w:val="both"/>
        <w:rPr>
          <w:rFonts w:ascii="Calibri" w:hAnsi="Calibri" w:cs="Arial"/>
          <w:b/>
          <w:sz w:val="26"/>
          <w:szCs w:val="26"/>
          <w:u w:val="single"/>
        </w:rPr>
      </w:pPr>
    </w:p>
    <w:p w:rsidR="007E5D4A" w:rsidRPr="00A21070" w:rsidRDefault="00915790" w:rsidP="00A21070">
      <w:pPr>
        <w:jc w:val="both"/>
        <w:rPr>
          <w:rFonts w:ascii="Calibri" w:eastAsia="Lucida Sans Unicode" w:hAnsi="Calibri" w:cs="Tahoma"/>
          <w:lang w:bidi="fr-FR"/>
        </w:rPr>
      </w:pPr>
      <w:r w:rsidRPr="00A21070">
        <w:rPr>
          <w:rFonts w:ascii="Calibri" w:eastAsia="Lucida Sans Unicode" w:hAnsi="Calibri" w:cs="Tahoma"/>
          <w:lang w:bidi="fr-FR"/>
        </w:rPr>
        <w:t xml:space="preserve">Le présent contrat est soumis aux lois et règlements français en vigueur au moment de la signature. </w:t>
      </w:r>
    </w:p>
    <w:p w:rsidR="00915790" w:rsidRPr="00A21070" w:rsidRDefault="00915790" w:rsidP="00A21070">
      <w:pPr>
        <w:jc w:val="both"/>
        <w:rPr>
          <w:rFonts w:ascii="Calibri" w:eastAsia="Lucida Sans Unicode" w:hAnsi="Calibri" w:cs="Tahoma"/>
          <w:lang w:bidi="fr-FR"/>
        </w:rPr>
      </w:pPr>
      <w:r w:rsidRPr="00A21070">
        <w:rPr>
          <w:rFonts w:ascii="Calibri" w:eastAsia="Lucida Sans Unicode" w:hAnsi="Calibri" w:cs="Tahoma"/>
          <w:lang w:bidi="fr-FR"/>
        </w:rPr>
        <w:t>Préalablement à toute action en justice, exception faite des actions engag</w:t>
      </w:r>
      <w:r w:rsidR="00A21070" w:rsidRPr="00A21070">
        <w:rPr>
          <w:rFonts w:ascii="Calibri" w:eastAsia="Lucida Sans Unicode" w:hAnsi="Calibri" w:cs="Tahoma"/>
          <w:lang w:bidi="fr-FR"/>
        </w:rPr>
        <w:t>ées à titre conservatoire, les p</w:t>
      </w:r>
      <w:r w:rsidRPr="00A21070">
        <w:rPr>
          <w:rFonts w:ascii="Calibri" w:eastAsia="Lucida Sans Unicode" w:hAnsi="Calibri" w:cs="Tahoma"/>
          <w:lang w:bidi="fr-FR"/>
        </w:rPr>
        <w:t xml:space="preserve">arties conviennent de rechercher, dans des délais raisonnables, une solution amiable au différend qui les oppose. En cas de désaccord persistant, tout contentieux lié au présent contrat relèvera de la juridiction compétente de </w:t>
      </w:r>
      <w:r w:rsidR="00DD3A1C" w:rsidRPr="00A21070">
        <w:rPr>
          <w:rFonts w:ascii="Calibri" w:eastAsia="Lucida Sans Unicode" w:hAnsi="Calibri" w:cs="Tahoma"/>
          <w:lang w:bidi="fr-FR"/>
        </w:rPr>
        <w:t xml:space="preserve">Guyane. </w:t>
      </w:r>
      <w:r w:rsidRPr="00A21070">
        <w:rPr>
          <w:rFonts w:ascii="Calibri" w:eastAsia="Lucida Sans Unicode" w:hAnsi="Calibri" w:cs="Tahoma"/>
          <w:lang w:bidi="fr-FR"/>
        </w:rPr>
        <w:t> </w:t>
      </w:r>
    </w:p>
    <w:p w:rsidR="00915790" w:rsidRPr="000141A2" w:rsidRDefault="00915790" w:rsidP="00915790">
      <w:pPr>
        <w:jc w:val="both"/>
        <w:rPr>
          <w:rFonts w:ascii="Calibri" w:hAnsi="Calibri"/>
          <w:vanish/>
        </w:rPr>
      </w:pPr>
    </w:p>
    <w:p w:rsidR="00915790" w:rsidRPr="000141A2" w:rsidRDefault="00915790" w:rsidP="00915790">
      <w:pPr>
        <w:pStyle w:val="listepuces"/>
        <w:numPr>
          <w:ilvl w:val="0"/>
          <w:numId w:val="0"/>
        </w:numPr>
        <w:rPr>
          <w:rFonts w:ascii="Calibri" w:hAnsi="Calibri"/>
        </w:rPr>
      </w:pPr>
    </w:p>
    <w:p w:rsidR="00915790" w:rsidRPr="000141A2" w:rsidRDefault="00A21070" w:rsidP="00A21070">
      <w:pPr>
        <w:jc w:val="both"/>
        <w:rPr>
          <w:rFonts w:ascii="Calibri" w:hAnsi="Calibri"/>
        </w:rPr>
      </w:pPr>
      <w:r w:rsidRPr="000141A2">
        <w:rPr>
          <w:rFonts w:ascii="Calibri" w:hAnsi="Calibri"/>
        </w:rPr>
        <w:t xml:space="preserve"> </w:t>
      </w: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 xml:space="preserve">Fait à </w:t>
      </w:r>
      <w:r w:rsidR="00DD3A1C" w:rsidRPr="00A21070">
        <w:rPr>
          <w:rFonts w:ascii="Calibri" w:eastAsia="Lucida Sans Unicode" w:hAnsi="Calibri" w:cs="Tahoma"/>
          <w:lang w:bidi="fr-FR"/>
        </w:rPr>
        <w:t xml:space="preserve">Cayenne </w:t>
      </w:r>
      <w:r w:rsidRPr="00A21070">
        <w:rPr>
          <w:rFonts w:ascii="Calibri" w:eastAsia="Lucida Sans Unicode" w:hAnsi="Calibri" w:cs="Tahoma"/>
          <w:lang w:bidi="fr-FR"/>
        </w:rPr>
        <w:t>en deux exemplaires et rédigé en langue française</w:t>
      </w:r>
    </w:p>
    <w:p w:rsidR="00915790" w:rsidRPr="00A21070" w:rsidRDefault="00915790" w:rsidP="00915790">
      <w:pPr>
        <w:jc w:val="both"/>
        <w:rPr>
          <w:rFonts w:ascii="Calibri" w:eastAsia="Lucida Sans Unicode" w:hAnsi="Calibri" w:cs="Tahoma"/>
          <w:lang w:bidi="fr-FR"/>
        </w:rPr>
      </w:pPr>
    </w:p>
    <w:p w:rsidR="00915790"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Le : …………………………</w:t>
      </w:r>
    </w:p>
    <w:p w:rsidR="00915790" w:rsidRPr="00A21070" w:rsidRDefault="00915790" w:rsidP="00915790">
      <w:pPr>
        <w:jc w:val="both"/>
        <w:rPr>
          <w:rFonts w:ascii="Calibri" w:eastAsia="Lucida Sans Unicode" w:hAnsi="Calibri" w:cs="Tahoma"/>
          <w:lang w:bidi="fr-FR"/>
        </w:rPr>
      </w:pPr>
    </w:p>
    <w:p w:rsidR="00915790" w:rsidRPr="00A21070" w:rsidRDefault="00915790" w:rsidP="00915790">
      <w:pPr>
        <w:jc w:val="both"/>
        <w:rPr>
          <w:rFonts w:ascii="Calibri" w:eastAsia="Lucida Sans Unicode" w:hAnsi="Calibri" w:cs="Tahoma"/>
          <w:lang w:bidi="fr-FR"/>
        </w:rPr>
      </w:pPr>
    </w:p>
    <w:p w:rsidR="001B489D" w:rsidRPr="00A21070" w:rsidRDefault="00915790" w:rsidP="00915790">
      <w:pPr>
        <w:jc w:val="both"/>
        <w:rPr>
          <w:rFonts w:ascii="Calibri" w:eastAsia="Lucida Sans Unicode" w:hAnsi="Calibri" w:cs="Tahoma"/>
          <w:lang w:bidi="fr-FR"/>
        </w:rPr>
      </w:pPr>
      <w:r w:rsidRPr="00A21070">
        <w:rPr>
          <w:rFonts w:ascii="Calibri" w:eastAsia="Lucida Sans Unicode" w:hAnsi="Calibri" w:cs="Tahoma"/>
          <w:lang w:bidi="fr-FR"/>
        </w:rPr>
        <w:t xml:space="preserve">Le Président de l’Université </w:t>
      </w:r>
      <w:r w:rsidR="00DD3A1C" w:rsidRPr="00A21070">
        <w:rPr>
          <w:rFonts w:ascii="Calibri" w:eastAsia="Lucida Sans Unicode" w:hAnsi="Calibri" w:cs="Tahoma"/>
          <w:lang w:bidi="fr-FR"/>
        </w:rPr>
        <w:t>de Guyane</w:t>
      </w:r>
      <w:r w:rsidR="001B489D" w:rsidRPr="00A21070">
        <w:rPr>
          <w:rFonts w:ascii="Calibri" w:eastAsia="Lucida Sans Unicode" w:hAnsi="Calibri" w:cs="Tahoma"/>
          <w:lang w:bidi="fr-FR"/>
        </w:rPr>
        <w:tab/>
      </w:r>
      <w:r w:rsidR="001B489D" w:rsidRPr="00A21070">
        <w:rPr>
          <w:rFonts w:ascii="Calibri" w:eastAsia="Lucida Sans Unicode" w:hAnsi="Calibri" w:cs="Tahoma"/>
          <w:lang w:bidi="fr-FR"/>
        </w:rPr>
        <w:tab/>
      </w:r>
      <w:r w:rsidR="007E5D4A">
        <w:rPr>
          <w:rFonts w:ascii="Calibri" w:eastAsia="Lucida Sans Unicode" w:hAnsi="Calibri" w:cs="Tahoma"/>
          <w:lang w:bidi="fr-FR"/>
        </w:rPr>
        <w:tab/>
      </w:r>
      <w:r w:rsidR="007E5D4A">
        <w:rPr>
          <w:rFonts w:ascii="Calibri" w:eastAsia="Lucida Sans Unicode" w:hAnsi="Calibri" w:cs="Tahoma"/>
          <w:lang w:bidi="fr-FR"/>
        </w:rPr>
        <w:tab/>
      </w:r>
      <w:r w:rsidR="001B489D" w:rsidRPr="00A21070">
        <w:rPr>
          <w:rFonts w:ascii="Calibri" w:eastAsia="Lucida Sans Unicode" w:hAnsi="Calibri" w:cs="Tahoma"/>
          <w:lang w:bidi="fr-FR"/>
        </w:rPr>
        <w:t>L’Auteur</w:t>
      </w:r>
    </w:p>
    <w:p w:rsidR="001B489D" w:rsidRPr="00A21070" w:rsidRDefault="001B489D" w:rsidP="00915790">
      <w:pPr>
        <w:jc w:val="both"/>
        <w:rPr>
          <w:rFonts w:ascii="Calibri" w:eastAsia="Lucida Sans Unicode" w:hAnsi="Calibri" w:cs="Tahoma"/>
          <w:lang w:bidi="fr-FR"/>
        </w:rPr>
      </w:pPr>
      <w:r w:rsidRPr="00A21070">
        <w:rPr>
          <w:rFonts w:ascii="Calibri" w:eastAsia="Lucida Sans Unicode" w:hAnsi="Calibri" w:cs="Tahoma"/>
          <w:lang w:bidi="fr-FR"/>
        </w:rPr>
        <w:t xml:space="preserve">Par délégation, </w:t>
      </w:r>
      <w:r w:rsidR="006620F0">
        <w:rPr>
          <w:rFonts w:ascii="Calibri" w:eastAsia="Lucida Sans Unicode" w:hAnsi="Calibri" w:cs="Tahoma"/>
          <w:lang w:bidi="fr-FR"/>
        </w:rPr>
        <w:t>le Directeur</w:t>
      </w:r>
      <w:r w:rsidRPr="00A21070">
        <w:rPr>
          <w:rFonts w:ascii="Calibri" w:eastAsia="Lucida Sans Unicode" w:hAnsi="Calibri" w:cs="Tahoma"/>
          <w:lang w:bidi="fr-FR"/>
        </w:rPr>
        <w:t xml:space="preserve"> du Service</w:t>
      </w:r>
    </w:p>
    <w:p w:rsidR="001B489D" w:rsidRPr="00A21070" w:rsidRDefault="001B489D" w:rsidP="00915790">
      <w:pPr>
        <w:jc w:val="both"/>
        <w:rPr>
          <w:rFonts w:ascii="Calibri" w:eastAsia="Lucida Sans Unicode" w:hAnsi="Calibri" w:cs="Tahoma"/>
          <w:lang w:bidi="fr-FR"/>
        </w:rPr>
      </w:pPr>
      <w:r w:rsidRPr="00A21070">
        <w:rPr>
          <w:rFonts w:ascii="Calibri" w:eastAsia="Lucida Sans Unicode" w:hAnsi="Calibri" w:cs="Tahoma"/>
          <w:lang w:bidi="fr-FR"/>
        </w:rPr>
        <w:t>Commun de la Documentation</w:t>
      </w:r>
    </w:p>
    <w:p w:rsidR="00915790" w:rsidRPr="00A21070" w:rsidRDefault="00915790" w:rsidP="00915790">
      <w:pPr>
        <w:jc w:val="both"/>
        <w:rPr>
          <w:rFonts w:ascii="Calibri" w:eastAsia="Lucida Sans Unicode" w:hAnsi="Calibri" w:cs="Tahoma"/>
          <w:sz w:val="22"/>
          <w:szCs w:val="22"/>
          <w:lang w:bidi="fr-FR"/>
        </w:rPr>
      </w:pPr>
      <w:r w:rsidRPr="00A21070">
        <w:rPr>
          <w:rFonts w:ascii="Calibri" w:eastAsia="Lucida Sans Unicode" w:hAnsi="Calibri" w:cs="Tahoma"/>
          <w:sz w:val="22"/>
          <w:szCs w:val="22"/>
          <w:lang w:bidi="fr-FR"/>
        </w:rPr>
        <w:t xml:space="preserve">                        </w:t>
      </w:r>
      <w:r w:rsidRPr="00A21070">
        <w:rPr>
          <w:rFonts w:ascii="Calibri" w:eastAsia="Lucida Sans Unicode" w:hAnsi="Calibri" w:cs="Tahoma"/>
          <w:sz w:val="22"/>
          <w:szCs w:val="22"/>
          <w:lang w:bidi="fr-FR"/>
        </w:rPr>
        <w:tab/>
      </w:r>
      <w:r w:rsidRPr="00A21070">
        <w:rPr>
          <w:rFonts w:ascii="Calibri" w:eastAsia="Lucida Sans Unicode" w:hAnsi="Calibri" w:cs="Tahoma"/>
          <w:sz w:val="22"/>
          <w:szCs w:val="22"/>
          <w:lang w:bidi="fr-FR"/>
        </w:rPr>
        <w:tab/>
        <w:t xml:space="preserve">                  </w:t>
      </w:r>
    </w:p>
    <w:p w:rsidR="00915790" w:rsidRPr="00A21070" w:rsidRDefault="00A93946" w:rsidP="00915790">
      <w:pPr>
        <w:jc w:val="both"/>
        <w:rPr>
          <w:rFonts w:ascii="Calibri" w:eastAsia="Lucida Sans Unicode" w:hAnsi="Calibri" w:cs="Tahoma"/>
          <w:sz w:val="22"/>
          <w:szCs w:val="22"/>
          <w:lang w:bidi="fr-FR"/>
        </w:rPr>
      </w:pPr>
      <w:r>
        <w:rPr>
          <w:rFonts w:ascii="Calibri" w:eastAsia="Lucida Sans Unicode" w:hAnsi="Calibri" w:cs="Tahoma"/>
          <w:noProof/>
          <w:sz w:val="22"/>
          <w:szCs w:val="22"/>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40640</wp:posOffset>
                </wp:positionV>
                <wp:extent cx="2628900" cy="1257300"/>
                <wp:effectExtent l="9525" t="12065" r="952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57300"/>
                        </a:xfrm>
                        <a:prstGeom prst="rect">
                          <a:avLst/>
                        </a:prstGeom>
                        <a:solidFill>
                          <a:srgbClr val="FFFFFF"/>
                        </a:solidFill>
                        <a:ln w="9525">
                          <a:solidFill>
                            <a:srgbClr val="000000"/>
                          </a:solidFill>
                          <a:miter lim="800000"/>
                          <a:headEnd/>
                          <a:tailEnd/>
                        </a:ln>
                      </wps:spPr>
                      <wps:txbx>
                        <w:txbxContent>
                          <w:p w:rsidR="00915790" w:rsidRDefault="00915790" w:rsidP="009157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2pt;margin-top:3.2pt;width:207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d/KQIAAFE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">
                <v:textbox>
                  <w:txbxContent>
                    <w:p w:rsidR="00915790" w:rsidRDefault="00915790" w:rsidP="00915790"/>
                  </w:txbxContent>
                </v:textbox>
              </v:shape>
            </w:pict>
          </mc:Fallback>
        </mc:AlternateContent>
      </w:r>
      <w:r>
        <w:rPr>
          <w:rFonts w:ascii="Calibri" w:eastAsia="Lucida Sans Unicode" w:hAnsi="Calibri" w:cs="Tahoma"/>
          <w:noProof/>
          <w:sz w:val="2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40640</wp:posOffset>
                </wp:positionV>
                <wp:extent cx="2628900" cy="1257300"/>
                <wp:effectExtent l="9525"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57300"/>
                        </a:xfrm>
                        <a:prstGeom prst="rect">
                          <a:avLst/>
                        </a:prstGeom>
                        <a:solidFill>
                          <a:srgbClr val="FFFFFF"/>
                        </a:solidFill>
                        <a:ln w="9525">
                          <a:solidFill>
                            <a:srgbClr val="000000"/>
                          </a:solidFill>
                          <a:miter lim="800000"/>
                          <a:headEnd/>
                          <a:tailEnd/>
                        </a:ln>
                      </wps:spPr>
                      <wps:txbx>
                        <w:txbxContent>
                          <w:p w:rsidR="00915790" w:rsidRDefault="00915790" w:rsidP="009157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9pt;margin-top:3.2pt;width:207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RI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">
                <v:textbox>
                  <w:txbxContent>
                    <w:p w:rsidR="00915790" w:rsidRDefault="00915790" w:rsidP="00915790"/>
                  </w:txbxContent>
                </v:textbox>
              </v:shape>
            </w:pict>
          </mc:Fallback>
        </mc:AlternateContent>
      </w:r>
    </w:p>
    <w:p w:rsidR="00915790" w:rsidRPr="00A21070" w:rsidRDefault="00915790" w:rsidP="00915790">
      <w:pPr>
        <w:jc w:val="both"/>
        <w:rPr>
          <w:rFonts w:ascii="Calibri" w:eastAsia="Lucida Sans Unicode" w:hAnsi="Calibri" w:cs="Tahoma"/>
          <w:sz w:val="22"/>
          <w:szCs w:val="22"/>
          <w:lang w:bidi="fr-FR"/>
        </w:rPr>
      </w:pPr>
    </w:p>
    <w:p w:rsidR="005137F8" w:rsidRPr="00A21070" w:rsidRDefault="005137F8">
      <w:pPr>
        <w:rPr>
          <w:rFonts w:ascii="Calibri" w:eastAsia="Lucida Sans Unicode" w:hAnsi="Calibri" w:cs="Tahoma"/>
          <w:sz w:val="22"/>
          <w:szCs w:val="22"/>
          <w:lang w:bidi="fr-FR"/>
        </w:rPr>
      </w:pPr>
    </w:p>
    <w:sectPr w:rsidR="005137F8" w:rsidRPr="00A21070" w:rsidSect="00DC024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544" w:rsidRDefault="00D80544">
      <w:r>
        <w:separator/>
      </w:r>
    </w:p>
  </w:endnote>
  <w:endnote w:type="continuationSeparator" w:id="0">
    <w:p w:rsidR="00D80544" w:rsidRDefault="00D8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altName w:val="Calibri Light"/>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248" w:rsidRDefault="0058226A" w:rsidP="00DC0248">
    <w:pPr>
      <w:pStyle w:val="Pieddepage"/>
      <w:framePr w:wrap="around" w:vAnchor="text" w:hAnchor="margin" w:xAlign="center" w:y="1"/>
      <w:rPr>
        <w:rStyle w:val="Numrodepage"/>
      </w:rPr>
    </w:pPr>
    <w:r>
      <w:rPr>
        <w:rStyle w:val="Numrodepage"/>
      </w:rPr>
      <w:fldChar w:fldCharType="begin"/>
    </w:r>
    <w:r w:rsidR="00DC0248">
      <w:rPr>
        <w:rStyle w:val="Numrodepage"/>
      </w:rPr>
      <w:instrText xml:space="preserve">PAGE  </w:instrText>
    </w:r>
    <w:r>
      <w:rPr>
        <w:rStyle w:val="Numrodepage"/>
      </w:rPr>
      <w:fldChar w:fldCharType="end"/>
    </w:r>
  </w:p>
  <w:p w:rsidR="00DC0248" w:rsidRDefault="00DC024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248" w:rsidRDefault="0058226A" w:rsidP="00DC0248">
    <w:pPr>
      <w:pStyle w:val="Pieddepage"/>
      <w:framePr w:wrap="around" w:vAnchor="text" w:hAnchor="margin" w:xAlign="center" w:y="1"/>
      <w:rPr>
        <w:rStyle w:val="Numrodepage"/>
      </w:rPr>
    </w:pPr>
    <w:r>
      <w:rPr>
        <w:rStyle w:val="Numrodepage"/>
      </w:rPr>
      <w:fldChar w:fldCharType="begin"/>
    </w:r>
    <w:r w:rsidR="00DC0248">
      <w:rPr>
        <w:rStyle w:val="Numrodepage"/>
      </w:rPr>
      <w:instrText xml:space="preserve">PAGE  </w:instrText>
    </w:r>
    <w:r>
      <w:rPr>
        <w:rStyle w:val="Numrodepage"/>
      </w:rPr>
      <w:fldChar w:fldCharType="separate"/>
    </w:r>
    <w:r w:rsidR="004079AA">
      <w:rPr>
        <w:rStyle w:val="Numrodepage"/>
        <w:noProof/>
      </w:rPr>
      <w:t>4</w:t>
    </w:r>
    <w:r>
      <w:rPr>
        <w:rStyle w:val="Numrodepage"/>
      </w:rPr>
      <w:fldChar w:fldCharType="end"/>
    </w:r>
  </w:p>
  <w:p w:rsidR="00DC0248" w:rsidRDefault="00DC024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544" w:rsidRDefault="00D80544">
      <w:r>
        <w:separator/>
      </w:r>
    </w:p>
  </w:footnote>
  <w:footnote w:type="continuationSeparator" w:id="0">
    <w:p w:rsidR="00D80544" w:rsidRDefault="00D80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476"/>
    <w:multiLevelType w:val="hybridMultilevel"/>
    <w:tmpl w:val="5D389444"/>
    <w:lvl w:ilvl="0" w:tplc="040C0003">
      <w:start w:val="1"/>
      <w:numFmt w:val="bullet"/>
      <w:lvlText w:val="o"/>
      <w:lvlJc w:val="left"/>
      <w:pPr>
        <w:ind w:left="1980" w:hanging="360"/>
      </w:pPr>
      <w:rPr>
        <w:rFonts w:ascii="Courier New" w:hAnsi="Courier New" w:cs="Courier New"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1" w15:restartNumberingAfterBreak="0">
    <w:nsid w:val="31B11A92"/>
    <w:multiLevelType w:val="hybridMultilevel"/>
    <w:tmpl w:val="1D4C3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6C7212"/>
    <w:multiLevelType w:val="hybridMultilevel"/>
    <w:tmpl w:val="D58E6040"/>
    <w:lvl w:ilvl="0" w:tplc="040C0003">
      <w:start w:val="1"/>
      <w:numFmt w:val="bullet"/>
      <w:lvlText w:val="o"/>
      <w:lvlJc w:val="left"/>
      <w:pPr>
        <w:ind w:left="1620" w:hanging="360"/>
      </w:pPr>
      <w:rPr>
        <w:rFonts w:ascii="Courier New" w:hAnsi="Courier New" w:cs="Courier New"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3" w15:restartNumberingAfterBreak="0">
    <w:nsid w:val="62326E49"/>
    <w:multiLevelType w:val="hybridMultilevel"/>
    <w:tmpl w:val="4B1833A4"/>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B63E54"/>
    <w:multiLevelType w:val="hybridMultilevel"/>
    <w:tmpl w:val="CF44E50E"/>
    <w:lvl w:ilvl="0" w:tplc="05803E92">
      <w:start w:val="1"/>
      <w:numFmt w:val="bullet"/>
      <w:pStyle w:val="listepuces"/>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90"/>
    <w:rsid w:val="000141A2"/>
    <w:rsid w:val="0008189B"/>
    <w:rsid w:val="000F7CD2"/>
    <w:rsid w:val="001B06A9"/>
    <w:rsid w:val="001B489D"/>
    <w:rsid w:val="00243EF8"/>
    <w:rsid w:val="00312AA3"/>
    <w:rsid w:val="003E71C2"/>
    <w:rsid w:val="003F470C"/>
    <w:rsid w:val="004079AA"/>
    <w:rsid w:val="004322DF"/>
    <w:rsid w:val="005008F1"/>
    <w:rsid w:val="005137F8"/>
    <w:rsid w:val="0058226A"/>
    <w:rsid w:val="005A0CBA"/>
    <w:rsid w:val="005B3130"/>
    <w:rsid w:val="006545A2"/>
    <w:rsid w:val="006620F0"/>
    <w:rsid w:val="00683FAC"/>
    <w:rsid w:val="006A598F"/>
    <w:rsid w:val="006B2216"/>
    <w:rsid w:val="006F3A1B"/>
    <w:rsid w:val="007D032F"/>
    <w:rsid w:val="007E5D4A"/>
    <w:rsid w:val="008A79A9"/>
    <w:rsid w:val="00915790"/>
    <w:rsid w:val="00920BD7"/>
    <w:rsid w:val="00964AD8"/>
    <w:rsid w:val="00A21070"/>
    <w:rsid w:val="00A93946"/>
    <w:rsid w:val="00B80CE3"/>
    <w:rsid w:val="00B92B9F"/>
    <w:rsid w:val="00BB06B4"/>
    <w:rsid w:val="00C13FFF"/>
    <w:rsid w:val="00C20F11"/>
    <w:rsid w:val="00C23824"/>
    <w:rsid w:val="00C25B50"/>
    <w:rsid w:val="00C450C7"/>
    <w:rsid w:val="00C67BCF"/>
    <w:rsid w:val="00C717C9"/>
    <w:rsid w:val="00C7486F"/>
    <w:rsid w:val="00D57AA9"/>
    <w:rsid w:val="00D70D8C"/>
    <w:rsid w:val="00D80544"/>
    <w:rsid w:val="00D87FF6"/>
    <w:rsid w:val="00DC0248"/>
    <w:rsid w:val="00DC7D47"/>
    <w:rsid w:val="00DD3A1C"/>
    <w:rsid w:val="00F1427A"/>
    <w:rsid w:val="00F415FA"/>
    <w:rsid w:val="00FA1E74"/>
    <w:rsid w:val="00FA7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074EDEF"/>
  <w15:docId w15:val="{DEABDFF3-55AB-484B-892F-0B74C943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790"/>
    <w:rPr>
      <w:sz w:val="24"/>
      <w:szCs w:val="24"/>
    </w:rPr>
  </w:style>
  <w:style w:type="paragraph" w:styleId="Titre3">
    <w:name w:val="heading 3"/>
    <w:basedOn w:val="Normal"/>
    <w:next w:val="Normal"/>
    <w:qFormat/>
    <w:rsid w:val="00915790"/>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915790"/>
    <w:pPr>
      <w:spacing w:before="100" w:beforeAutospacing="1" w:after="100" w:afterAutospacing="1"/>
    </w:pPr>
  </w:style>
  <w:style w:type="character" w:styleId="Numrodepage">
    <w:name w:val="page number"/>
    <w:basedOn w:val="Policepardfaut"/>
    <w:rsid w:val="00915790"/>
  </w:style>
  <w:style w:type="paragraph" w:styleId="Pieddepage">
    <w:name w:val="footer"/>
    <w:basedOn w:val="Normal"/>
    <w:rsid w:val="00915790"/>
    <w:pPr>
      <w:tabs>
        <w:tab w:val="center" w:pos="4536"/>
        <w:tab w:val="right" w:pos="9072"/>
      </w:tabs>
    </w:pPr>
  </w:style>
  <w:style w:type="paragraph" w:customStyle="1" w:styleId="Texte">
    <w:name w:val="Texte"/>
    <w:basedOn w:val="Lgende"/>
    <w:rsid w:val="00915790"/>
    <w:pPr>
      <w:widowControl w:val="0"/>
      <w:suppressLineNumbers/>
      <w:suppressAutoHyphens/>
      <w:spacing w:before="120" w:after="120"/>
    </w:pPr>
    <w:rPr>
      <w:rFonts w:eastAsia="Lucida Sans Unicode" w:cs="Tahoma"/>
      <w:b w:val="0"/>
      <w:bCs w:val="0"/>
      <w:i/>
      <w:iCs/>
      <w:sz w:val="24"/>
      <w:szCs w:val="24"/>
      <w:lang w:bidi="fr-FR"/>
    </w:rPr>
  </w:style>
  <w:style w:type="paragraph" w:customStyle="1" w:styleId="listepuces">
    <w:name w:val="liste puces"/>
    <w:basedOn w:val="Normal"/>
    <w:rsid w:val="00915790"/>
    <w:pPr>
      <w:numPr>
        <w:numId w:val="1"/>
      </w:numPr>
    </w:pPr>
  </w:style>
  <w:style w:type="paragraph" w:customStyle="1" w:styleId="Default">
    <w:name w:val="Default"/>
    <w:rsid w:val="00915790"/>
    <w:pPr>
      <w:autoSpaceDE w:val="0"/>
      <w:autoSpaceDN w:val="0"/>
      <w:adjustRightInd w:val="0"/>
    </w:pPr>
    <w:rPr>
      <w:color w:val="000000"/>
      <w:sz w:val="24"/>
      <w:szCs w:val="24"/>
    </w:rPr>
  </w:style>
  <w:style w:type="paragraph" w:styleId="Lgende">
    <w:name w:val="caption"/>
    <w:basedOn w:val="Normal"/>
    <w:next w:val="Normal"/>
    <w:qFormat/>
    <w:rsid w:val="00915790"/>
    <w:rPr>
      <w:b/>
      <w:bCs/>
      <w:sz w:val="20"/>
      <w:szCs w:val="20"/>
    </w:rPr>
  </w:style>
  <w:style w:type="table" w:styleId="Grilledutableau">
    <w:name w:val="Table Grid"/>
    <w:basedOn w:val="TableauNormal"/>
    <w:rsid w:val="0001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41A2"/>
    <w:pPr>
      <w:ind w:left="708"/>
    </w:pPr>
  </w:style>
  <w:style w:type="paragraph" w:styleId="Textedebulles">
    <w:name w:val="Balloon Text"/>
    <w:basedOn w:val="Normal"/>
    <w:link w:val="TextedebullesCar"/>
    <w:rsid w:val="00683FAC"/>
    <w:rPr>
      <w:rFonts w:ascii="Tahoma" w:hAnsi="Tahoma" w:cs="Tahoma"/>
      <w:sz w:val="16"/>
      <w:szCs w:val="16"/>
    </w:rPr>
  </w:style>
  <w:style w:type="character" w:customStyle="1" w:styleId="TextedebullesCar">
    <w:name w:val="Texte de bulles Car"/>
    <w:basedOn w:val="Policepardfaut"/>
    <w:link w:val="Textedebulles"/>
    <w:rsid w:val="00683FAC"/>
    <w:rPr>
      <w:rFonts w:ascii="Tahoma" w:hAnsi="Tahoma" w:cs="Tahoma"/>
      <w:sz w:val="16"/>
      <w:szCs w:val="16"/>
    </w:rPr>
  </w:style>
  <w:style w:type="character" w:styleId="Marquedecommentaire">
    <w:name w:val="annotation reference"/>
    <w:basedOn w:val="Policepardfaut"/>
    <w:rsid w:val="00C67BCF"/>
    <w:rPr>
      <w:sz w:val="16"/>
      <w:szCs w:val="16"/>
    </w:rPr>
  </w:style>
  <w:style w:type="paragraph" w:styleId="Commentaire">
    <w:name w:val="annotation text"/>
    <w:basedOn w:val="Normal"/>
    <w:link w:val="CommentaireCar"/>
    <w:rsid w:val="00C67BCF"/>
    <w:rPr>
      <w:sz w:val="20"/>
      <w:szCs w:val="20"/>
    </w:rPr>
  </w:style>
  <w:style w:type="character" w:customStyle="1" w:styleId="CommentaireCar">
    <w:name w:val="Commentaire Car"/>
    <w:basedOn w:val="Policepardfaut"/>
    <w:link w:val="Commentaire"/>
    <w:rsid w:val="00C67BCF"/>
  </w:style>
  <w:style w:type="paragraph" w:styleId="Objetducommentaire">
    <w:name w:val="annotation subject"/>
    <w:basedOn w:val="Commentaire"/>
    <w:next w:val="Commentaire"/>
    <w:link w:val="ObjetducommentaireCar"/>
    <w:rsid w:val="00C67BCF"/>
    <w:rPr>
      <w:b/>
      <w:bCs/>
    </w:rPr>
  </w:style>
  <w:style w:type="character" w:customStyle="1" w:styleId="ObjetducommentaireCar">
    <w:name w:val="Objet du commentaire Car"/>
    <w:basedOn w:val="CommentaireCar"/>
    <w:link w:val="Objetducommentaire"/>
    <w:rsid w:val="00C67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EAF52-0BD0-4B19-B5DD-3EE5195E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1329</Words>
  <Characters>7312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ucbl</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odile.jullien</dc:creator>
  <cp:lastModifiedBy>Rachelle HO-COUI-YOU</cp:lastModifiedBy>
  <cp:revision>3</cp:revision>
  <dcterms:created xsi:type="dcterms:W3CDTF">2019-09-18T15:58:00Z</dcterms:created>
  <dcterms:modified xsi:type="dcterms:W3CDTF">2025-01-21T14:21:00Z</dcterms:modified>
</cp:coreProperties>
</file>